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25A0" w:rsidRDefault="002E7E6D">
      <w:pPr>
        <w:pStyle w:val="Ttulo"/>
      </w:pPr>
      <w:r>
        <w:t>ANEXO</w:t>
      </w:r>
      <w:r>
        <w:rPr>
          <w:spacing w:val="-2"/>
        </w:rPr>
        <w:t xml:space="preserve"> </w:t>
      </w:r>
      <w:r>
        <w:t>II</w:t>
      </w:r>
    </w:p>
    <w:p w:rsidR="006625A0" w:rsidRDefault="002E7E6D">
      <w:pPr>
        <w:pStyle w:val="Heading1"/>
        <w:spacing w:before="122"/>
        <w:ind w:left="418"/>
      </w:pPr>
      <w:r>
        <w:t>Tabela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Pontuação</w:t>
      </w:r>
      <w:r>
        <w:rPr>
          <w:spacing w:val="-4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Currículo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Doutorado</w:t>
      </w:r>
    </w:p>
    <w:p w:rsidR="006625A0" w:rsidRDefault="002E7E6D">
      <w:pPr>
        <w:spacing w:before="58"/>
        <w:ind w:left="403"/>
        <w:rPr>
          <w:sz w:val="21"/>
        </w:rPr>
      </w:pPr>
      <w:r>
        <w:rPr>
          <w:sz w:val="21"/>
        </w:rPr>
        <w:t>A</w:t>
      </w:r>
      <w:r>
        <w:rPr>
          <w:spacing w:val="-1"/>
          <w:sz w:val="21"/>
        </w:rPr>
        <w:t xml:space="preserve"> </w:t>
      </w:r>
      <w:r>
        <w:rPr>
          <w:sz w:val="21"/>
        </w:rPr>
        <w:t>ser</w:t>
      </w:r>
      <w:r>
        <w:rPr>
          <w:spacing w:val="-1"/>
          <w:sz w:val="21"/>
        </w:rPr>
        <w:t xml:space="preserve"> </w:t>
      </w:r>
      <w:r>
        <w:rPr>
          <w:sz w:val="21"/>
        </w:rPr>
        <w:t>preenchida</w:t>
      </w:r>
      <w:r>
        <w:rPr>
          <w:spacing w:val="-1"/>
          <w:sz w:val="21"/>
        </w:rPr>
        <w:t xml:space="preserve"> </w:t>
      </w:r>
      <w:r>
        <w:rPr>
          <w:sz w:val="21"/>
        </w:rPr>
        <w:t>pelo</w:t>
      </w:r>
      <w:r>
        <w:rPr>
          <w:spacing w:val="-1"/>
          <w:sz w:val="21"/>
        </w:rPr>
        <w:t xml:space="preserve"> </w:t>
      </w:r>
      <w:r>
        <w:rPr>
          <w:sz w:val="21"/>
        </w:rPr>
        <w:t>candidato</w:t>
      </w:r>
      <w:r>
        <w:rPr>
          <w:spacing w:val="-1"/>
          <w:sz w:val="21"/>
        </w:rPr>
        <w:t xml:space="preserve"> </w:t>
      </w:r>
      <w:r>
        <w:rPr>
          <w:sz w:val="21"/>
        </w:rPr>
        <w:t>e</w:t>
      </w:r>
      <w:r>
        <w:rPr>
          <w:spacing w:val="-1"/>
          <w:sz w:val="21"/>
        </w:rPr>
        <w:t xml:space="preserve"> </w:t>
      </w:r>
      <w:r>
        <w:rPr>
          <w:sz w:val="21"/>
        </w:rPr>
        <w:t>checada</w:t>
      </w:r>
      <w:r>
        <w:rPr>
          <w:spacing w:val="-1"/>
          <w:sz w:val="21"/>
        </w:rPr>
        <w:t xml:space="preserve"> </w:t>
      </w:r>
      <w:r>
        <w:rPr>
          <w:sz w:val="21"/>
        </w:rPr>
        <w:t>pela</w:t>
      </w:r>
      <w:r>
        <w:rPr>
          <w:spacing w:val="-1"/>
          <w:sz w:val="21"/>
        </w:rPr>
        <w:t xml:space="preserve"> </w:t>
      </w:r>
      <w:r>
        <w:rPr>
          <w:sz w:val="21"/>
        </w:rPr>
        <w:t>comissão</w:t>
      </w:r>
      <w:r>
        <w:rPr>
          <w:spacing w:val="-1"/>
          <w:sz w:val="21"/>
        </w:rPr>
        <w:t xml:space="preserve"> </w:t>
      </w:r>
      <w:r>
        <w:rPr>
          <w:sz w:val="21"/>
        </w:rPr>
        <w:t>com</w:t>
      </w:r>
      <w:r>
        <w:rPr>
          <w:spacing w:val="-1"/>
          <w:sz w:val="21"/>
        </w:rPr>
        <w:t xml:space="preserve"> </w:t>
      </w:r>
      <w:r>
        <w:rPr>
          <w:sz w:val="21"/>
        </w:rPr>
        <w:t>base</w:t>
      </w:r>
      <w:r>
        <w:rPr>
          <w:spacing w:val="-1"/>
          <w:sz w:val="21"/>
        </w:rPr>
        <w:t xml:space="preserve"> </w:t>
      </w:r>
      <w:r>
        <w:rPr>
          <w:sz w:val="21"/>
        </w:rPr>
        <w:t>no</w:t>
      </w:r>
      <w:r>
        <w:rPr>
          <w:spacing w:val="-1"/>
          <w:sz w:val="21"/>
        </w:rPr>
        <w:t xml:space="preserve"> </w:t>
      </w:r>
      <w:r>
        <w:rPr>
          <w:sz w:val="21"/>
        </w:rPr>
        <w:t>CV</w:t>
      </w:r>
      <w:r>
        <w:rPr>
          <w:spacing w:val="-1"/>
          <w:sz w:val="21"/>
        </w:rPr>
        <w:t xml:space="preserve"> </w:t>
      </w:r>
      <w:r>
        <w:rPr>
          <w:sz w:val="21"/>
        </w:rPr>
        <w:t>Lattes</w:t>
      </w:r>
    </w:p>
    <w:tbl>
      <w:tblPr>
        <w:tblStyle w:val="TableNormal"/>
        <w:tblW w:w="0" w:type="auto"/>
        <w:tblInd w:w="16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7644"/>
        <w:gridCol w:w="705"/>
        <w:gridCol w:w="600"/>
      </w:tblGrid>
      <w:tr w:rsidR="006625A0">
        <w:trPr>
          <w:trHeight w:val="494"/>
        </w:trPr>
        <w:tc>
          <w:tcPr>
            <w:tcW w:w="7644" w:type="dxa"/>
          </w:tcPr>
          <w:p w:rsidR="006625A0" w:rsidRDefault="006625A0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705" w:type="dxa"/>
          </w:tcPr>
          <w:p w:rsidR="006625A0" w:rsidRDefault="002E7E6D">
            <w:pPr>
              <w:pStyle w:val="TableParagraph"/>
              <w:spacing w:before="105"/>
              <w:ind w:left="126"/>
              <w:rPr>
                <w:sz w:val="19"/>
              </w:rPr>
            </w:pPr>
            <w:r>
              <w:rPr>
                <w:sz w:val="19"/>
              </w:rPr>
              <w:t>Max.</w:t>
            </w:r>
          </w:p>
        </w:tc>
        <w:tc>
          <w:tcPr>
            <w:tcW w:w="600" w:type="dxa"/>
          </w:tcPr>
          <w:p w:rsidR="006625A0" w:rsidRDefault="002E7E6D">
            <w:pPr>
              <w:pStyle w:val="TableParagraph"/>
              <w:spacing w:before="105"/>
              <w:ind w:left="126"/>
              <w:rPr>
                <w:sz w:val="21"/>
              </w:rPr>
            </w:pPr>
            <w:r>
              <w:rPr>
                <w:sz w:val="21"/>
              </w:rPr>
              <w:t>Pts</w:t>
            </w:r>
          </w:p>
        </w:tc>
      </w:tr>
      <w:tr w:rsidR="006625A0">
        <w:trPr>
          <w:trHeight w:val="464"/>
        </w:trPr>
        <w:tc>
          <w:tcPr>
            <w:tcW w:w="7644" w:type="dxa"/>
          </w:tcPr>
          <w:p w:rsidR="006625A0" w:rsidRDefault="002E7E6D">
            <w:pPr>
              <w:pStyle w:val="TableParagraph"/>
              <w:spacing w:before="98"/>
              <w:ind w:left="112"/>
              <w:rPr>
                <w:sz w:val="19"/>
              </w:rPr>
            </w:pPr>
            <w:r>
              <w:rPr>
                <w:sz w:val="19"/>
              </w:rPr>
              <w:t>A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–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FORMAÇÃO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ACADÊMICA</w:t>
            </w:r>
          </w:p>
        </w:tc>
        <w:tc>
          <w:tcPr>
            <w:tcW w:w="705" w:type="dxa"/>
          </w:tcPr>
          <w:p w:rsidR="006625A0" w:rsidRDefault="002E7E6D">
            <w:pPr>
              <w:pStyle w:val="TableParagraph"/>
              <w:spacing w:before="98"/>
              <w:ind w:left="126"/>
              <w:rPr>
                <w:b/>
                <w:sz w:val="19"/>
              </w:rPr>
            </w:pPr>
            <w:r>
              <w:rPr>
                <w:b/>
                <w:sz w:val="19"/>
              </w:rPr>
              <w:t>2,0</w:t>
            </w:r>
          </w:p>
        </w:tc>
        <w:tc>
          <w:tcPr>
            <w:tcW w:w="600" w:type="dxa"/>
          </w:tcPr>
          <w:p w:rsidR="006625A0" w:rsidRDefault="006625A0">
            <w:pPr>
              <w:pStyle w:val="TableParagraph"/>
              <w:ind w:left="0"/>
              <w:rPr>
                <w:sz w:val="18"/>
              </w:rPr>
            </w:pPr>
          </w:p>
        </w:tc>
      </w:tr>
      <w:tr w:rsidR="006625A0">
        <w:trPr>
          <w:trHeight w:val="614"/>
        </w:trPr>
        <w:tc>
          <w:tcPr>
            <w:tcW w:w="7644" w:type="dxa"/>
          </w:tcPr>
          <w:p w:rsidR="006625A0" w:rsidRDefault="002E7E6D">
            <w:pPr>
              <w:pStyle w:val="TableParagraph"/>
              <w:spacing w:before="94" w:line="223" w:lineRule="auto"/>
              <w:ind w:left="112" w:right="238" w:firstLine="14"/>
              <w:rPr>
                <w:sz w:val="19"/>
              </w:rPr>
            </w:pPr>
            <w:r>
              <w:rPr>
                <w:sz w:val="19"/>
              </w:rPr>
              <w:t>Média</w:t>
            </w:r>
            <w:r>
              <w:rPr>
                <w:spacing w:val="28"/>
                <w:sz w:val="19"/>
              </w:rPr>
              <w:t xml:space="preserve"> </w:t>
            </w:r>
            <w:r>
              <w:rPr>
                <w:sz w:val="19"/>
              </w:rPr>
              <w:t>das</w:t>
            </w:r>
            <w:r>
              <w:rPr>
                <w:spacing w:val="29"/>
                <w:sz w:val="19"/>
              </w:rPr>
              <w:t xml:space="preserve"> </w:t>
            </w:r>
            <w:r>
              <w:rPr>
                <w:sz w:val="19"/>
              </w:rPr>
              <w:t>notas</w:t>
            </w:r>
            <w:r>
              <w:rPr>
                <w:spacing w:val="29"/>
                <w:sz w:val="19"/>
              </w:rPr>
              <w:t xml:space="preserve"> </w:t>
            </w:r>
            <w:r>
              <w:rPr>
                <w:sz w:val="19"/>
              </w:rPr>
              <w:t>do</w:t>
            </w:r>
            <w:r>
              <w:rPr>
                <w:spacing w:val="28"/>
                <w:sz w:val="19"/>
              </w:rPr>
              <w:t xml:space="preserve"> </w:t>
            </w:r>
            <w:r>
              <w:rPr>
                <w:sz w:val="19"/>
              </w:rPr>
              <w:t>histórico</w:t>
            </w:r>
            <w:r>
              <w:rPr>
                <w:spacing w:val="29"/>
                <w:sz w:val="19"/>
              </w:rPr>
              <w:t xml:space="preserve"> </w:t>
            </w:r>
            <w:r>
              <w:rPr>
                <w:sz w:val="19"/>
              </w:rPr>
              <w:t>escolar</w:t>
            </w:r>
            <w:r>
              <w:rPr>
                <w:spacing w:val="29"/>
                <w:sz w:val="19"/>
              </w:rPr>
              <w:t xml:space="preserve"> </w:t>
            </w:r>
            <w:r>
              <w:rPr>
                <w:sz w:val="19"/>
              </w:rPr>
              <w:t>do</w:t>
            </w:r>
            <w:r>
              <w:rPr>
                <w:spacing w:val="28"/>
                <w:sz w:val="19"/>
              </w:rPr>
              <w:t xml:space="preserve"> </w:t>
            </w:r>
            <w:r>
              <w:rPr>
                <w:sz w:val="19"/>
              </w:rPr>
              <w:t>Mestrado</w:t>
            </w:r>
            <w:r>
              <w:rPr>
                <w:spacing w:val="14"/>
                <w:sz w:val="19"/>
              </w:rPr>
              <w:t xml:space="preserve"> </w:t>
            </w:r>
            <w:r>
              <w:rPr>
                <w:sz w:val="19"/>
              </w:rPr>
              <w:t>(A=1,0,</w:t>
            </w:r>
            <w:r>
              <w:rPr>
                <w:spacing w:val="13"/>
                <w:sz w:val="19"/>
              </w:rPr>
              <w:t xml:space="preserve"> </w:t>
            </w:r>
            <w:r>
              <w:rPr>
                <w:sz w:val="19"/>
              </w:rPr>
              <w:t>B=0,9,</w:t>
            </w:r>
            <w:r>
              <w:rPr>
                <w:spacing w:val="14"/>
                <w:sz w:val="19"/>
              </w:rPr>
              <w:t xml:space="preserve"> </w:t>
            </w:r>
            <w:r>
              <w:rPr>
                <w:sz w:val="19"/>
              </w:rPr>
              <w:t>C=0,8,</w:t>
            </w:r>
            <w:r>
              <w:rPr>
                <w:spacing w:val="13"/>
                <w:sz w:val="19"/>
              </w:rPr>
              <w:t xml:space="preserve"> </w:t>
            </w:r>
            <w:r>
              <w:rPr>
                <w:sz w:val="19"/>
              </w:rPr>
              <w:t>D=0,7)</w:t>
            </w:r>
            <w:r>
              <w:rPr>
                <w:spacing w:val="13"/>
                <w:sz w:val="19"/>
              </w:rPr>
              <w:t xml:space="preserve"> </w:t>
            </w:r>
            <w:r>
              <w:rPr>
                <w:sz w:val="19"/>
              </w:rPr>
              <w:t>ponderada</w:t>
            </w:r>
            <w:r>
              <w:rPr>
                <w:spacing w:val="-44"/>
                <w:sz w:val="19"/>
              </w:rPr>
              <w:t xml:space="preserve"> </w:t>
            </w:r>
            <w:r>
              <w:rPr>
                <w:sz w:val="19"/>
              </w:rPr>
              <w:t>pelo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número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de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créditos)</w:t>
            </w:r>
          </w:p>
        </w:tc>
        <w:tc>
          <w:tcPr>
            <w:tcW w:w="705" w:type="dxa"/>
          </w:tcPr>
          <w:p w:rsidR="006625A0" w:rsidRDefault="002E7E6D">
            <w:pPr>
              <w:pStyle w:val="TableParagraph"/>
              <w:spacing w:before="94"/>
              <w:ind w:left="141"/>
              <w:rPr>
                <w:sz w:val="19"/>
              </w:rPr>
            </w:pPr>
            <w:r>
              <w:rPr>
                <w:sz w:val="19"/>
              </w:rPr>
              <w:t>1,0</w:t>
            </w:r>
          </w:p>
        </w:tc>
        <w:tc>
          <w:tcPr>
            <w:tcW w:w="600" w:type="dxa"/>
          </w:tcPr>
          <w:p w:rsidR="006625A0" w:rsidRDefault="006625A0">
            <w:pPr>
              <w:pStyle w:val="TableParagraph"/>
              <w:ind w:left="0"/>
              <w:rPr>
                <w:sz w:val="18"/>
              </w:rPr>
            </w:pPr>
          </w:p>
        </w:tc>
      </w:tr>
      <w:tr w:rsidR="006625A0">
        <w:trPr>
          <w:trHeight w:val="1183"/>
        </w:trPr>
        <w:tc>
          <w:tcPr>
            <w:tcW w:w="7644" w:type="dxa"/>
          </w:tcPr>
          <w:p w:rsidR="006625A0" w:rsidRDefault="002E7E6D">
            <w:pPr>
              <w:pStyle w:val="TableParagraph"/>
              <w:spacing w:before="97"/>
              <w:rPr>
                <w:i/>
                <w:sz w:val="19"/>
              </w:rPr>
            </w:pPr>
            <w:r>
              <w:rPr>
                <w:i/>
                <w:sz w:val="19"/>
              </w:rPr>
              <w:t>Outros</w:t>
            </w:r>
            <w:r>
              <w:rPr>
                <w:i/>
                <w:spacing w:val="-5"/>
                <w:sz w:val="19"/>
              </w:rPr>
              <w:t xml:space="preserve"> </w:t>
            </w:r>
            <w:r>
              <w:rPr>
                <w:i/>
                <w:sz w:val="19"/>
              </w:rPr>
              <w:t>cursos</w:t>
            </w:r>
          </w:p>
          <w:p w:rsidR="006625A0" w:rsidRDefault="002E7E6D">
            <w:pPr>
              <w:pStyle w:val="TableParagraph"/>
              <w:spacing w:before="35" w:line="278" w:lineRule="auto"/>
              <w:ind w:right="3204"/>
              <w:rPr>
                <w:sz w:val="19"/>
              </w:rPr>
            </w:pPr>
            <w:r>
              <w:rPr>
                <w:sz w:val="19"/>
              </w:rPr>
              <w:t>Minicursos (até 30h) na área: 0,1 ponto por minicurso</w:t>
            </w:r>
            <w:r>
              <w:rPr>
                <w:spacing w:val="1"/>
                <w:sz w:val="19"/>
              </w:rPr>
              <w:t xml:space="preserve"> </w:t>
            </w:r>
            <w:r>
              <w:rPr>
                <w:sz w:val="19"/>
              </w:rPr>
              <w:t>Outros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cursos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na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área: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0,3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pontos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por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cada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30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h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de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curso</w:t>
            </w:r>
          </w:p>
          <w:p w:rsidR="006625A0" w:rsidRDefault="002E7E6D">
            <w:pPr>
              <w:pStyle w:val="TableParagraph"/>
              <w:spacing w:before="2"/>
              <w:rPr>
                <w:sz w:val="19"/>
              </w:rPr>
            </w:pPr>
            <w:r>
              <w:rPr>
                <w:sz w:val="19"/>
              </w:rPr>
              <w:t>Outro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curso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de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graduação: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1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ponto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(na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área)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ou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0,5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ponto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(áreas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afins)</w:t>
            </w:r>
          </w:p>
        </w:tc>
        <w:tc>
          <w:tcPr>
            <w:tcW w:w="705" w:type="dxa"/>
          </w:tcPr>
          <w:p w:rsidR="006625A0" w:rsidRDefault="002E7E6D">
            <w:pPr>
              <w:pStyle w:val="TableParagraph"/>
              <w:spacing w:before="97"/>
              <w:ind w:left="141"/>
              <w:rPr>
                <w:sz w:val="19"/>
              </w:rPr>
            </w:pPr>
            <w:r>
              <w:rPr>
                <w:sz w:val="19"/>
              </w:rPr>
              <w:t>1,5</w:t>
            </w:r>
          </w:p>
        </w:tc>
        <w:tc>
          <w:tcPr>
            <w:tcW w:w="600" w:type="dxa"/>
          </w:tcPr>
          <w:p w:rsidR="006625A0" w:rsidRDefault="006625A0">
            <w:pPr>
              <w:pStyle w:val="TableParagraph"/>
              <w:ind w:left="0"/>
              <w:rPr>
                <w:sz w:val="18"/>
              </w:rPr>
            </w:pPr>
          </w:p>
        </w:tc>
      </w:tr>
      <w:tr w:rsidR="006625A0">
        <w:trPr>
          <w:trHeight w:val="464"/>
        </w:trPr>
        <w:tc>
          <w:tcPr>
            <w:tcW w:w="7644" w:type="dxa"/>
          </w:tcPr>
          <w:p w:rsidR="006625A0" w:rsidRDefault="002E7E6D">
            <w:pPr>
              <w:pStyle w:val="TableParagraph"/>
              <w:spacing w:before="104"/>
              <w:rPr>
                <w:sz w:val="19"/>
              </w:rPr>
            </w:pPr>
            <w:r>
              <w:rPr>
                <w:sz w:val="19"/>
              </w:rPr>
              <w:t>Especialização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na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área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do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Programa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ou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área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afim</w:t>
            </w:r>
          </w:p>
        </w:tc>
        <w:tc>
          <w:tcPr>
            <w:tcW w:w="705" w:type="dxa"/>
          </w:tcPr>
          <w:p w:rsidR="006625A0" w:rsidRDefault="002E7E6D">
            <w:pPr>
              <w:pStyle w:val="TableParagraph"/>
              <w:spacing w:before="104"/>
              <w:ind w:left="126"/>
              <w:rPr>
                <w:sz w:val="19"/>
              </w:rPr>
            </w:pPr>
            <w:r>
              <w:rPr>
                <w:sz w:val="19"/>
              </w:rPr>
              <w:t>0,5</w:t>
            </w:r>
          </w:p>
        </w:tc>
        <w:tc>
          <w:tcPr>
            <w:tcW w:w="600" w:type="dxa"/>
          </w:tcPr>
          <w:p w:rsidR="006625A0" w:rsidRDefault="006625A0">
            <w:pPr>
              <w:pStyle w:val="TableParagraph"/>
              <w:ind w:left="0"/>
              <w:rPr>
                <w:sz w:val="18"/>
              </w:rPr>
            </w:pPr>
          </w:p>
        </w:tc>
      </w:tr>
      <w:tr w:rsidR="006625A0">
        <w:trPr>
          <w:trHeight w:val="464"/>
        </w:trPr>
        <w:tc>
          <w:tcPr>
            <w:tcW w:w="7644" w:type="dxa"/>
          </w:tcPr>
          <w:p w:rsidR="006625A0" w:rsidRDefault="002E7E6D">
            <w:pPr>
              <w:pStyle w:val="TableParagraph"/>
              <w:spacing w:before="100"/>
              <w:rPr>
                <w:sz w:val="19"/>
              </w:rPr>
            </w:pPr>
            <w:r>
              <w:rPr>
                <w:sz w:val="19"/>
              </w:rPr>
              <w:t>B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–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EXPERIÊNCIA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PROFISSIONAL</w:t>
            </w:r>
          </w:p>
        </w:tc>
        <w:tc>
          <w:tcPr>
            <w:tcW w:w="705" w:type="dxa"/>
          </w:tcPr>
          <w:p w:rsidR="006625A0" w:rsidRDefault="002E7E6D">
            <w:pPr>
              <w:pStyle w:val="TableParagraph"/>
              <w:spacing w:before="100"/>
              <w:ind w:left="126"/>
              <w:rPr>
                <w:b/>
                <w:sz w:val="19"/>
              </w:rPr>
            </w:pPr>
            <w:r>
              <w:rPr>
                <w:b/>
                <w:sz w:val="19"/>
              </w:rPr>
              <w:t>3,0</w:t>
            </w:r>
          </w:p>
        </w:tc>
        <w:tc>
          <w:tcPr>
            <w:tcW w:w="600" w:type="dxa"/>
          </w:tcPr>
          <w:p w:rsidR="006625A0" w:rsidRDefault="006625A0">
            <w:pPr>
              <w:pStyle w:val="TableParagraph"/>
              <w:ind w:left="0"/>
              <w:rPr>
                <w:sz w:val="18"/>
              </w:rPr>
            </w:pPr>
          </w:p>
        </w:tc>
      </w:tr>
      <w:tr w:rsidR="006625A0">
        <w:trPr>
          <w:trHeight w:val="644"/>
        </w:trPr>
        <w:tc>
          <w:tcPr>
            <w:tcW w:w="7644" w:type="dxa"/>
          </w:tcPr>
          <w:p w:rsidR="006625A0" w:rsidRDefault="002E7E6D">
            <w:pPr>
              <w:pStyle w:val="TableParagraph"/>
              <w:spacing w:before="96" w:line="247" w:lineRule="auto"/>
              <w:ind w:right="5620" w:hanging="15"/>
              <w:rPr>
                <w:sz w:val="19"/>
              </w:rPr>
            </w:pPr>
            <w:r>
              <w:rPr>
                <w:sz w:val="19"/>
              </w:rPr>
              <w:t>Aulas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no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ensino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superior</w:t>
            </w:r>
            <w:r>
              <w:rPr>
                <w:spacing w:val="-44"/>
                <w:sz w:val="19"/>
              </w:rPr>
              <w:t xml:space="preserve"> </w:t>
            </w:r>
            <w:r>
              <w:rPr>
                <w:sz w:val="19"/>
              </w:rPr>
              <w:t>0,5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pontos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por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cada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60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h</w:t>
            </w:r>
          </w:p>
        </w:tc>
        <w:tc>
          <w:tcPr>
            <w:tcW w:w="705" w:type="dxa"/>
          </w:tcPr>
          <w:p w:rsidR="006625A0" w:rsidRDefault="002E7E6D">
            <w:pPr>
              <w:pStyle w:val="TableParagraph"/>
              <w:spacing w:before="96"/>
              <w:ind w:left="141"/>
              <w:rPr>
                <w:sz w:val="19"/>
              </w:rPr>
            </w:pPr>
            <w:r>
              <w:rPr>
                <w:sz w:val="19"/>
              </w:rPr>
              <w:t>1,0</w:t>
            </w:r>
          </w:p>
        </w:tc>
        <w:tc>
          <w:tcPr>
            <w:tcW w:w="600" w:type="dxa"/>
          </w:tcPr>
          <w:p w:rsidR="006625A0" w:rsidRDefault="006625A0">
            <w:pPr>
              <w:pStyle w:val="TableParagraph"/>
              <w:ind w:left="0"/>
              <w:rPr>
                <w:sz w:val="18"/>
              </w:rPr>
            </w:pPr>
          </w:p>
        </w:tc>
      </w:tr>
      <w:tr w:rsidR="006625A0">
        <w:trPr>
          <w:trHeight w:val="659"/>
        </w:trPr>
        <w:tc>
          <w:tcPr>
            <w:tcW w:w="7644" w:type="dxa"/>
          </w:tcPr>
          <w:p w:rsidR="006625A0" w:rsidRDefault="002E7E6D">
            <w:pPr>
              <w:pStyle w:val="TableParagraph"/>
              <w:spacing w:before="104"/>
              <w:rPr>
                <w:sz w:val="19"/>
              </w:rPr>
            </w:pPr>
            <w:r>
              <w:rPr>
                <w:sz w:val="19"/>
              </w:rPr>
              <w:t>Monitoria</w:t>
            </w:r>
          </w:p>
          <w:p w:rsidR="006625A0" w:rsidRDefault="002E7E6D">
            <w:pPr>
              <w:pStyle w:val="TableParagraph"/>
              <w:spacing w:before="6"/>
              <w:rPr>
                <w:sz w:val="19"/>
              </w:rPr>
            </w:pPr>
            <w:r>
              <w:rPr>
                <w:sz w:val="19"/>
              </w:rPr>
              <w:t>0,3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pontos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por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semestre</w:t>
            </w:r>
          </w:p>
        </w:tc>
        <w:tc>
          <w:tcPr>
            <w:tcW w:w="705" w:type="dxa"/>
          </w:tcPr>
          <w:p w:rsidR="006625A0" w:rsidRDefault="002E7E6D">
            <w:pPr>
              <w:pStyle w:val="TableParagraph"/>
              <w:spacing w:before="104"/>
              <w:ind w:left="126"/>
              <w:rPr>
                <w:sz w:val="19"/>
              </w:rPr>
            </w:pPr>
            <w:r>
              <w:rPr>
                <w:sz w:val="19"/>
              </w:rPr>
              <w:t>0,9</w:t>
            </w:r>
          </w:p>
        </w:tc>
        <w:tc>
          <w:tcPr>
            <w:tcW w:w="600" w:type="dxa"/>
          </w:tcPr>
          <w:p w:rsidR="006625A0" w:rsidRDefault="006625A0">
            <w:pPr>
              <w:pStyle w:val="TableParagraph"/>
              <w:ind w:left="0"/>
              <w:rPr>
                <w:sz w:val="18"/>
              </w:rPr>
            </w:pPr>
          </w:p>
        </w:tc>
      </w:tr>
      <w:tr w:rsidR="006625A0">
        <w:trPr>
          <w:trHeight w:val="1049"/>
        </w:trPr>
        <w:tc>
          <w:tcPr>
            <w:tcW w:w="7644" w:type="dxa"/>
          </w:tcPr>
          <w:p w:rsidR="006625A0" w:rsidRDefault="002E7E6D">
            <w:pPr>
              <w:pStyle w:val="TableParagraph"/>
              <w:spacing w:before="102" w:line="232" w:lineRule="auto"/>
              <w:ind w:left="142" w:right="4264" w:hanging="15"/>
              <w:rPr>
                <w:sz w:val="19"/>
              </w:rPr>
            </w:pPr>
            <w:r>
              <w:rPr>
                <w:sz w:val="19"/>
              </w:rPr>
              <w:t>Orientação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ou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coorientação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de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monografia</w:t>
            </w:r>
            <w:r>
              <w:rPr>
                <w:spacing w:val="-44"/>
                <w:sz w:val="19"/>
              </w:rPr>
              <w:t xml:space="preserve"> </w:t>
            </w:r>
            <w:r>
              <w:rPr>
                <w:sz w:val="19"/>
              </w:rPr>
              <w:t>1,0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pontos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por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orientação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concluída;</w:t>
            </w:r>
          </w:p>
          <w:p w:rsidR="006625A0" w:rsidRDefault="002E7E6D">
            <w:pPr>
              <w:pStyle w:val="TableParagraph"/>
              <w:spacing w:line="230" w:lineRule="auto"/>
              <w:ind w:left="142" w:right="4490"/>
              <w:rPr>
                <w:sz w:val="19"/>
              </w:rPr>
            </w:pPr>
            <w:r>
              <w:rPr>
                <w:sz w:val="19"/>
              </w:rPr>
              <w:t>0,8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pontos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por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co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orientação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concluída;</w:t>
            </w:r>
            <w:r>
              <w:rPr>
                <w:spacing w:val="-45"/>
                <w:sz w:val="19"/>
              </w:rPr>
              <w:t xml:space="preserve"> </w:t>
            </w:r>
            <w:r>
              <w:rPr>
                <w:sz w:val="19"/>
              </w:rPr>
              <w:t>0,2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pontos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por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aluno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em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andamento</w:t>
            </w:r>
          </w:p>
        </w:tc>
        <w:tc>
          <w:tcPr>
            <w:tcW w:w="705" w:type="dxa"/>
          </w:tcPr>
          <w:p w:rsidR="006625A0" w:rsidRDefault="002E7E6D">
            <w:pPr>
              <w:pStyle w:val="TableParagraph"/>
              <w:spacing w:before="97"/>
              <w:ind w:left="141"/>
              <w:rPr>
                <w:sz w:val="19"/>
              </w:rPr>
            </w:pPr>
            <w:r>
              <w:rPr>
                <w:sz w:val="19"/>
              </w:rPr>
              <w:t>1,0</w:t>
            </w:r>
          </w:p>
        </w:tc>
        <w:tc>
          <w:tcPr>
            <w:tcW w:w="600" w:type="dxa"/>
          </w:tcPr>
          <w:p w:rsidR="006625A0" w:rsidRDefault="006625A0">
            <w:pPr>
              <w:pStyle w:val="TableParagraph"/>
              <w:ind w:left="0"/>
              <w:rPr>
                <w:sz w:val="18"/>
              </w:rPr>
            </w:pPr>
          </w:p>
        </w:tc>
      </w:tr>
      <w:tr w:rsidR="006625A0">
        <w:trPr>
          <w:trHeight w:val="659"/>
        </w:trPr>
        <w:tc>
          <w:tcPr>
            <w:tcW w:w="7644" w:type="dxa"/>
          </w:tcPr>
          <w:p w:rsidR="006625A0" w:rsidRDefault="002E7E6D">
            <w:pPr>
              <w:pStyle w:val="TableParagraph"/>
              <w:spacing w:before="105" w:line="247" w:lineRule="auto"/>
              <w:ind w:right="4763"/>
              <w:rPr>
                <w:sz w:val="19"/>
              </w:rPr>
            </w:pPr>
            <w:r>
              <w:rPr>
                <w:sz w:val="19"/>
              </w:rPr>
              <w:t>Participação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em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banca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examinadora</w:t>
            </w:r>
            <w:r>
              <w:rPr>
                <w:spacing w:val="-44"/>
                <w:sz w:val="19"/>
              </w:rPr>
              <w:t xml:space="preserve"> </w:t>
            </w:r>
            <w:r>
              <w:rPr>
                <w:sz w:val="19"/>
              </w:rPr>
              <w:t>0,2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ponto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por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banca</w:t>
            </w:r>
          </w:p>
        </w:tc>
        <w:tc>
          <w:tcPr>
            <w:tcW w:w="705" w:type="dxa"/>
          </w:tcPr>
          <w:p w:rsidR="006625A0" w:rsidRDefault="002E7E6D">
            <w:pPr>
              <w:pStyle w:val="TableParagraph"/>
              <w:spacing w:before="105"/>
              <w:ind w:left="126"/>
              <w:rPr>
                <w:sz w:val="19"/>
              </w:rPr>
            </w:pPr>
            <w:r>
              <w:rPr>
                <w:sz w:val="19"/>
              </w:rPr>
              <w:t>0,6</w:t>
            </w:r>
          </w:p>
        </w:tc>
        <w:tc>
          <w:tcPr>
            <w:tcW w:w="600" w:type="dxa"/>
          </w:tcPr>
          <w:p w:rsidR="006625A0" w:rsidRDefault="006625A0">
            <w:pPr>
              <w:pStyle w:val="TableParagraph"/>
              <w:ind w:left="0"/>
              <w:rPr>
                <w:sz w:val="18"/>
              </w:rPr>
            </w:pPr>
          </w:p>
        </w:tc>
      </w:tr>
      <w:tr w:rsidR="006625A0">
        <w:trPr>
          <w:trHeight w:val="659"/>
        </w:trPr>
        <w:tc>
          <w:tcPr>
            <w:tcW w:w="7644" w:type="dxa"/>
          </w:tcPr>
          <w:p w:rsidR="006625A0" w:rsidRDefault="002E7E6D">
            <w:pPr>
              <w:pStyle w:val="TableParagraph"/>
              <w:spacing w:before="98" w:line="247" w:lineRule="auto"/>
              <w:ind w:right="5706"/>
              <w:rPr>
                <w:sz w:val="19"/>
              </w:rPr>
            </w:pPr>
            <w:r>
              <w:rPr>
                <w:sz w:val="19"/>
              </w:rPr>
              <w:t>Estágio não-curricular</w:t>
            </w:r>
            <w:r>
              <w:rPr>
                <w:spacing w:val="1"/>
                <w:sz w:val="19"/>
              </w:rPr>
              <w:t xml:space="preserve"> </w:t>
            </w:r>
            <w:r>
              <w:rPr>
                <w:sz w:val="19"/>
              </w:rPr>
              <w:t>0,1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ponto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por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cada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40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h</w:t>
            </w:r>
          </w:p>
        </w:tc>
        <w:tc>
          <w:tcPr>
            <w:tcW w:w="705" w:type="dxa"/>
          </w:tcPr>
          <w:p w:rsidR="006625A0" w:rsidRDefault="002E7E6D">
            <w:pPr>
              <w:pStyle w:val="TableParagraph"/>
              <w:spacing w:before="98"/>
              <w:ind w:left="141"/>
              <w:rPr>
                <w:sz w:val="19"/>
              </w:rPr>
            </w:pPr>
            <w:r>
              <w:rPr>
                <w:sz w:val="19"/>
              </w:rPr>
              <w:t>1,0</w:t>
            </w:r>
          </w:p>
        </w:tc>
        <w:tc>
          <w:tcPr>
            <w:tcW w:w="600" w:type="dxa"/>
          </w:tcPr>
          <w:p w:rsidR="006625A0" w:rsidRDefault="006625A0">
            <w:pPr>
              <w:pStyle w:val="TableParagraph"/>
              <w:ind w:left="0"/>
              <w:rPr>
                <w:sz w:val="18"/>
              </w:rPr>
            </w:pPr>
          </w:p>
        </w:tc>
      </w:tr>
      <w:tr w:rsidR="006625A0">
        <w:trPr>
          <w:trHeight w:val="644"/>
        </w:trPr>
        <w:tc>
          <w:tcPr>
            <w:tcW w:w="7644" w:type="dxa"/>
          </w:tcPr>
          <w:p w:rsidR="006625A0" w:rsidRDefault="002E7E6D">
            <w:pPr>
              <w:pStyle w:val="TableParagraph"/>
              <w:spacing w:before="91" w:line="247" w:lineRule="auto"/>
              <w:ind w:right="3122"/>
              <w:rPr>
                <w:sz w:val="19"/>
              </w:rPr>
            </w:pPr>
            <w:r>
              <w:rPr>
                <w:sz w:val="19"/>
              </w:rPr>
              <w:t>Bolsas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ou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vínculo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com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agência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de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fomento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(IC,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DTI,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AT)</w:t>
            </w:r>
            <w:r>
              <w:rPr>
                <w:spacing w:val="-45"/>
                <w:sz w:val="19"/>
              </w:rPr>
              <w:t xml:space="preserve"> </w:t>
            </w:r>
            <w:r>
              <w:rPr>
                <w:sz w:val="19"/>
              </w:rPr>
              <w:t>0,5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pontos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por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ano</w:t>
            </w:r>
          </w:p>
        </w:tc>
        <w:tc>
          <w:tcPr>
            <w:tcW w:w="705" w:type="dxa"/>
          </w:tcPr>
          <w:p w:rsidR="006625A0" w:rsidRDefault="002E7E6D">
            <w:pPr>
              <w:pStyle w:val="TableParagraph"/>
              <w:spacing w:before="91"/>
              <w:ind w:left="141"/>
              <w:rPr>
                <w:sz w:val="19"/>
              </w:rPr>
            </w:pPr>
            <w:r>
              <w:rPr>
                <w:sz w:val="19"/>
              </w:rPr>
              <w:t>1,5</w:t>
            </w:r>
          </w:p>
        </w:tc>
        <w:tc>
          <w:tcPr>
            <w:tcW w:w="600" w:type="dxa"/>
          </w:tcPr>
          <w:p w:rsidR="006625A0" w:rsidRDefault="006625A0">
            <w:pPr>
              <w:pStyle w:val="TableParagraph"/>
              <w:ind w:left="0"/>
              <w:rPr>
                <w:sz w:val="18"/>
              </w:rPr>
            </w:pPr>
          </w:p>
        </w:tc>
      </w:tr>
      <w:tr w:rsidR="006625A0">
        <w:trPr>
          <w:trHeight w:val="464"/>
        </w:trPr>
        <w:tc>
          <w:tcPr>
            <w:tcW w:w="7644" w:type="dxa"/>
          </w:tcPr>
          <w:p w:rsidR="006625A0" w:rsidRDefault="002E7E6D">
            <w:pPr>
              <w:pStyle w:val="TableParagraph"/>
              <w:spacing w:before="99"/>
              <w:rPr>
                <w:sz w:val="19"/>
              </w:rPr>
            </w:pPr>
            <w:r>
              <w:rPr>
                <w:sz w:val="19"/>
              </w:rPr>
              <w:t>C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–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PRODUÇÃO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ACADÊMICA</w:t>
            </w:r>
          </w:p>
        </w:tc>
        <w:tc>
          <w:tcPr>
            <w:tcW w:w="705" w:type="dxa"/>
          </w:tcPr>
          <w:p w:rsidR="006625A0" w:rsidRDefault="002E7E6D">
            <w:pPr>
              <w:pStyle w:val="TableParagraph"/>
              <w:spacing w:before="99"/>
              <w:ind w:left="126"/>
              <w:rPr>
                <w:b/>
                <w:sz w:val="19"/>
              </w:rPr>
            </w:pPr>
            <w:r>
              <w:rPr>
                <w:b/>
                <w:sz w:val="19"/>
              </w:rPr>
              <w:t>4,0</w:t>
            </w:r>
          </w:p>
        </w:tc>
        <w:tc>
          <w:tcPr>
            <w:tcW w:w="600" w:type="dxa"/>
          </w:tcPr>
          <w:p w:rsidR="006625A0" w:rsidRDefault="006625A0">
            <w:pPr>
              <w:pStyle w:val="TableParagraph"/>
              <w:ind w:left="0"/>
              <w:rPr>
                <w:sz w:val="18"/>
              </w:rPr>
            </w:pPr>
          </w:p>
        </w:tc>
      </w:tr>
      <w:tr w:rsidR="006625A0">
        <w:trPr>
          <w:trHeight w:val="2457"/>
        </w:trPr>
        <w:tc>
          <w:tcPr>
            <w:tcW w:w="7644" w:type="dxa"/>
          </w:tcPr>
          <w:p w:rsidR="006625A0" w:rsidRDefault="002E7E6D">
            <w:pPr>
              <w:pStyle w:val="TableParagraph"/>
              <w:spacing w:before="95" w:line="247" w:lineRule="auto"/>
              <w:ind w:right="119"/>
              <w:jc w:val="both"/>
              <w:rPr>
                <w:sz w:val="19"/>
              </w:rPr>
            </w:pPr>
            <w:r>
              <w:rPr>
                <w:b/>
                <w:sz w:val="19"/>
              </w:rPr>
              <w:t>1. Artigos em periódicos Qualis Referência/Único (disponibilizado no site do PPGBV) A1 a</w:t>
            </w:r>
            <w:r>
              <w:rPr>
                <w:b/>
                <w:spacing w:val="1"/>
                <w:sz w:val="19"/>
              </w:rPr>
              <w:t xml:space="preserve"> </w:t>
            </w:r>
            <w:r>
              <w:rPr>
                <w:b/>
                <w:sz w:val="19"/>
              </w:rPr>
              <w:t xml:space="preserve">C ou sem Qualis (publicados/aceitos) com aderência na área de Biodiversidade </w:t>
            </w:r>
            <w:r>
              <w:rPr>
                <w:sz w:val="19"/>
              </w:rPr>
              <w:t>4,0 pontos</w:t>
            </w:r>
            <w:r>
              <w:rPr>
                <w:spacing w:val="1"/>
                <w:sz w:val="19"/>
              </w:rPr>
              <w:t xml:space="preserve"> </w:t>
            </w:r>
            <w:r>
              <w:rPr>
                <w:sz w:val="19"/>
              </w:rPr>
              <w:t>por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artigo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Qualis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A1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a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A2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como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primeiro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autor</w:t>
            </w:r>
          </w:p>
          <w:p w:rsidR="006625A0" w:rsidRDefault="002E7E6D">
            <w:pPr>
              <w:pStyle w:val="TableParagraph"/>
              <w:spacing w:line="247" w:lineRule="auto"/>
              <w:ind w:right="2419"/>
              <w:rPr>
                <w:sz w:val="19"/>
              </w:rPr>
            </w:pPr>
            <w:r>
              <w:rPr>
                <w:sz w:val="19"/>
              </w:rPr>
              <w:t>2,0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pontos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por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artigo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Qualis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A1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a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A2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como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segundo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a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último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autor</w:t>
            </w:r>
            <w:r>
              <w:rPr>
                <w:spacing w:val="-44"/>
                <w:sz w:val="19"/>
              </w:rPr>
              <w:t xml:space="preserve"> </w:t>
            </w:r>
            <w:r>
              <w:rPr>
                <w:sz w:val="19"/>
              </w:rPr>
              <w:t>2,0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pontos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por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artigo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Qualis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A3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a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A4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como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primeiro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autor</w:t>
            </w:r>
          </w:p>
          <w:p w:rsidR="006625A0" w:rsidRDefault="002E7E6D">
            <w:pPr>
              <w:pStyle w:val="TableParagraph"/>
              <w:spacing w:line="247" w:lineRule="auto"/>
              <w:ind w:right="2405" w:firstLine="14"/>
              <w:rPr>
                <w:sz w:val="19"/>
              </w:rPr>
            </w:pPr>
            <w:r>
              <w:rPr>
                <w:sz w:val="19"/>
              </w:rPr>
              <w:t>1,0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pontos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por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artigo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Qualis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A3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a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A4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como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segundo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a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último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autor</w:t>
            </w:r>
            <w:r>
              <w:rPr>
                <w:spacing w:val="-44"/>
                <w:sz w:val="19"/>
              </w:rPr>
              <w:t xml:space="preserve"> </w:t>
            </w:r>
            <w:r>
              <w:rPr>
                <w:sz w:val="19"/>
              </w:rPr>
              <w:t>0,8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pontos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por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artigo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Qualis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B1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a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B4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como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primeiro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autor</w:t>
            </w:r>
          </w:p>
          <w:p w:rsidR="006625A0" w:rsidRDefault="002E7E6D">
            <w:pPr>
              <w:pStyle w:val="TableParagraph"/>
              <w:spacing w:line="247" w:lineRule="auto"/>
              <w:ind w:right="2513"/>
              <w:rPr>
                <w:sz w:val="19"/>
              </w:rPr>
            </w:pPr>
            <w:r>
              <w:rPr>
                <w:sz w:val="19"/>
              </w:rPr>
              <w:t>0,4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ponto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por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artigo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Qualis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B1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a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B4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como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segundo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a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último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autor</w:t>
            </w:r>
            <w:r>
              <w:rPr>
                <w:spacing w:val="-45"/>
                <w:sz w:val="19"/>
              </w:rPr>
              <w:t xml:space="preserve"> </w:t>
            </w:r>
            <w:r>
              <w:rPr>
                <w:sz w:val="19"/>
              </w:rPr>
              <w:t>0,2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ponto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por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artigo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Qualis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C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ou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sem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Qualis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como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primeiro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autor</w:t>
            </w:r>
          </w:p>
          <w:p w:rsidR="006625A0" w:rsidRDefault="002E7E6D">
            <w:pPr>
              <w:pStyle w:val="TableParagraph"/>
              <w:spacing w:before="10"/>
              <w:rPr>
                <w:rFonts w:ascii="Cambria" w:hAnsi="Cambria"/>
                <w:sz w:val="19"/>
              </w:rPr>
            </w:pPr>
            <w:r>
              <w:rPr>
                <w:rFonts w:ascii="Cambria" w:hAnsi="Cambria"/>
                <w:sz w:val="19"/>
              </w:rPr>
              <w:t>0,1</w:t>
            </w:r>
            <w:r>
              <w:rPr>
                <w:rFonts w:ascii="Cambria" w:hAnsi="Cambria"/>
                <w:spacing w:val="4"/>
                <w:sz w:val="19"/>
              </w:rPr>
              <w:t xml:space="preserve"> </w:t>
            </w:r>
            <w:r>
              <w:rPr>
                <w:rFonts w:ascii="Cambria" w:hAnsi="Cambria"/>
                <w:sz w:val="19"/>
              </w:rPr>
              <w:t>ponto</w:t>
            </w:r>
            <w:r>
              <w:rPr>
                <w:rFonts w:ascii="Cambria" w:hAnsi="Cambria"/>
                <w:spacing w:val="10"/>
                <w:sz w:val="19"/>
              </w:rPr>
              <w:t xml:space="preserve"> </w:t>
            </w:r>
            <w:r>
              <w:rPr>
                <w:rFonts w:ascii="Cambria" w:hAnsi="Cambria"/>
                <w:sz w:val="19"/>
              </w:rPr>
              <w:t>por</w:t>
            </w:r>
            <w:r>
              <w:rPr>
                <w:rFonts w:ascii="Cambria" w:hAnsi="Cambria"/>
                <w:spacing w:val="2"/>
                <w:sz w:val="19"/>
              </w:rPr>
              <w:t xml:space="preserve"> </w:t>
            </w:r>
            <w:r>
              <w:rPr>
                <w:rFonts w:ascii="Cambria" w:hAnsi="Cambria"/>
                <w:sz w:val="19"/>
              </w:rPr>
              <w:t>artigo</w:t>
            </w:r>
            <w:r>
              <w:rPr>
                <w:rFonts w:ascii="Cambria" w:hAnsi="Cambria"/>
                <w:spacing w:val="10"/>
                <w:sz w:val="19"/>
              </w:rPr>
              <w:t xml:space="preserve"> </w:t>
            </w:r>
            <w:r>
              <w:rPr>
                <w:rFonts w:ascii="Cambria" w:hAnsi="Cambria"/>
                <w:sz w:val="19"/>
              </w:rPr>
              <w:t>Qualis</w:t>
            </w:r>
            <w:r>
              <w:rPr>
                <w:rFonts w:ascii="Cambria" w:hAnsi="Cambria"/>
                <w:spacing w:val="14"/>
                <w:sz w:val="19"/>
              </w:rPr>
              <w:t xml:space="preserve"> </w:t>
            </w:r>
            <w:r>
              <w:rPr>
                <w:rFonts w:ascii="Cambria" w:hAnsi="Cambria"/>
                <w:sz w:val="19"/>
              </w:rPr>
              <w:t>C</w:t>
            </w:r>
            <w:r>
              <w:rPr>
                <w:rFonts w:ascii="Cambria" w:hAnsi="Cambria"/>
                <w:spacing w:val="3"/>
                <w:sz w:val="19"/>
              </w:rPr>
              <w:t xml:space="preserve"> </w:t>
            </w:r>
            <w:r>
              <w:rPr>
                <w:rFonts w:ascii="Cambria" w:hAnsi="Cambria"/>
                <w:sz w:val="19"/>
              </w:rPr>
              <w:t>ou</w:t>
            </w:r>
            <w:r>
              <w:rPr>
                <w:rFonts w:ascii="Cambria" w:hAnsi="Cambria"/>
                <w:spacing w:val="6"/>
                <w:sz w:val="19"/>
              </w:rPr>
              <w:t xml:space="preserve"> </w:t>
            </w:r>
            <w:r>
              <w:rPr>
                <w:rFonts w:ascii="Cambria" w:hAnsi="Cambria"/>
                <w:sz w:val="19"/>
              </w:rPr>
              <w:t>sem</w:t>
            </w:r>
            <w:r>
              <w:rPr>
                <w:rFonts w:ascii="Cambria" w:hAnsi="Cambria"/>
                <w:spacing w:val="13"/>
                <w:sz w:val="19"/>
              </w:rPr>
              <w:t xml:space="preserve"> </w:t>
            </w:r>
            <w:r>
              <w:rPr>
                <w:rFonts w:ascii="Cambria" w:hAnsi="Cambria"/>
                <w:sz w:val="19"/>
              </w:rPr>
              <w:t>Qualis</w:t>
            </w:r>
            <w:r>
              <w:rPr>
                <w:rFonts w:ascii="Cambria" w:hAnsi="Cambria"/>
                <w:spacing w:val="14"/>
                <w:sz w:val="19"/>
              </w:rPr>
              <w:t xml:space="preserve"> </w:t>
            </w:r>
            <w:r>
              <w:rPr>
                <w:rFonts w:ascii="Cambria" w:hAnsi="Cambria"/>
                <w:sz w:val="19"/>
              </w:rPr>
              <w:t>como</w:t>
            </w:r>
            <w:r>
              <w:rPr>
                <w:rFonts w:ascii="Cambria" w:hAnsi="Cambria"/>
                <w:spacing w:val="10"/>
                <w:sz w:val="19"/>
              </w:rPr>
              <w:t xml:space="preserve"> </w:t>
            </w:r>
            <w:r>
              <w:rPr>
                <w:rFonts w:ascii="Cambria" w:hAnsi="Cambria"/>
                <w:sz w:val="19"/>
              </w:rPr>
              <w:t>segundo</w:t>
            </w:r>
            <w:r>
              <w:rPr>
                <w:rFonts w:ascii="Cambria" w:hAnsi="Cambria"/>
                <w:spacing w:val="10"/>
                <w:sz w:val="19"/>
              </w:rPr>
              <w:t xml:space="preserve"> </w:t>
            </w:r>
            <w:r>
              <w:rPr>
                <w:rFonts w:ascii="Cambria" w:hAnsi="Cambria"/>
                <w:sz w:val="19"/>
              </w:rPr>
              <w:t>a</w:t>
            </w:r>
            <w:r>
              <w:rPr>
                <w:rFonts w:ascii="Cambria" w:hAnsi="Cambria"/>
                <w:spacing w:val="3"/>
                <w:sz w:val="19"/>
              </w:rPr>
              <w:t xml:space="preserve"> </w:t>
            </w:r>
            <w:r>
              <w:rPr>
                <w:rFonts w:ascii="Cambria" w:hAnsi="Cambria"/>
                <w:sz w:val="19"/>
              </w:rPr>
              <w:t>ú</w:t>
            </w:r>
            <w:r>
              <w:rPr>
                <w:rFonts w:ascii="Cambria" w:hAnsi="Cambria"/>
                <w:spacing w:val="-15"/>
                <w:sz w:val="19"/>
              </w:rPr>
              <w:t xml:space="preserve"> </w:t>
            </w:r>
            <w:r>
              <w:rPr>
                <w:rFonts w:ascii="Cambria" w:hAnsi="Cambria"/>
                <w:sz w:val="19"/>
              </w:rPr>
              <w:t>ltimo</w:t>
            </w:r>
            <w:r>
              <w:rPr>
                <w:rFonts w:ascii="Cambria" w:hAnsi="Cambria"/>
                <w:spacing w:val="10"/>
                <w:sz w:val="19"/>
              </w:rPr>
              <w:t xml:space="preserve"> </w:t>
            </w:r>
            <w:r>
              <w:rPr>
                <w:rFonts w:ascii="Cambria" w:hAnsi="Cambria"/>
                <w:sz w:val="19"/>
              </w:rPr>
              <w:t>autor</w:t>
            </w:r>
          </w:p>
        </w:tc>
        <w:tc>
          <w:tcPr>
            <w:tcW w:w="705" w:type="dxa"/>
          </w:tcPr>
          <w:p w:rsidR="006625A0" w:rsidRDefault="002E7E6D">
            <w:pPr>
              <w:pStyle w:val="TableParagraph"/>
              <w:spacing w:before="95"/>
              <w:ind w:left="126"/>
              <w:rPr>
                <w:sz w:val="19"/>
              </w:rPr>
            </w:pPr>
            <w:r>
              <w:rPr>
                <w:sz w:val="19"/>
              </w:rPr>
              <w:t>3,0</w:t>
            </w:r>
          </w:p>
        </w:tc>
        <w:tc>
          <w:tcPr>
            <w:tcW w:w="600" w:type="dxa"/>
          </w:tcPr>
          <w:p w:rsidR="006625A0" w:rsidRDefault="006625A0">
            <w:pPr>
              <w:pStyle w:val="TableParagraph"/>
              <w:ind w:left="0"/>
              <w:rPr>
                <w:sz w:val="18"/>
              </w:rPr>
            </w:pPr>
          </w:p>
        </w:tc>
      </w:tr>
    </w:tbl>
    <w:p w:rsidR="006625A0" w:rsidRDefault="006625A0">
      <w:pPr>
        <w:rPr>
          <w:sz w:val="18"/>
        </w:rPr>
        <w:sectPr w:rsidR="006625A0">
          <w:type w:val="continuous"/>
          <w:pgSz w:w="11900" w:h="16860"/>
          <w:pgMar w:top="1360" w:right="1360" w:bottom="280" w:left="1320" w:header="720" w:footer="720" w:gutter="0"/>
          <w:cols w:space="720"/>
        </w:sectPr>
      </w:pPr>
    </w:p>
    <w:tbl>
      <w:tblPr>
        <w:tblStyle w:val="TableNormal"/>
        <w:tblW w:w="0" w:type="auto"/>
        <w:tblInd w:w="16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7644"/>
        <w:gridCol w:w="705"/>
        <w:gridCol w:w="600"/>
      </w:tblGrid>
      <w:tr w:rsidR="006625A0">
        <w:trPr>
          <w:trHeight w:val="2278"/>
        </w:trPr>
        <w:tc>
          <w:tcPr>
            <w:tcW w:w="7644" w:type="dxa"/>
          </w:tcPr>
          <w:p w:rsidR="006625A0" w:rsidRDefault="002E7E6D">
            <w:pPr>
              <w:pStyle w:val="TableParagraph"/>
              <w:spacing w:before="104"/>
              <w:ind w:right="525"/>
              <w:rPr>
                <w:b/>
                <w:sz w:val="19"/>
              </w:rPr>
            </w:pPr>
            <w:r>
              <w:rPr>
                <w:b/>
                <w:sz w:val="19"/>
              </w:rPr>
              <w:lastRenderedPageBreak/>
              <w:t>2. Trabalhos em anais de eventos ou capítulos de livros de responsabilidade de editora</w:t>
            </w:r>
            <w:r>
              <w:rPr>
                <w:b/>
                <w:spacing w:val="-46"/>
                <w:sz w:val="19"/>
              </w:rPr>
              <w:t xml:space="preserve"> </w:t>
            </w:r>
            <w:r>
              <w:rPr>
                <w:b/>
                <w:sz w:val="19"/>
              </w:rPr>
              <w:t>(publicados/aceitos),</w:t>
            </w:r>
            <w:r>
              <w:rPr>
                <w:b/>
                <w:spacing w:val="-2"/>
                <w:sz w:val="19"/>
              </w:rPr>
              <w:t xml:space="preserve"> </w:t>
            </w:r>
            <w:r>
              <w:rPr>
                <w:b/>
                <w:sz w:val="19"/>
              </w:rPr>
              <w:t>na</w:t>
            </w:r>
            <w:r>
              <w:rPr>
                <w:b/>
                <w:spacing w:val="-1"/>
                <w:sz w:val="19"/>
              </w:rPr>
              <w:t xml:space="preserve"> </w:t>
            </w:r>
            <w:r>
              <w:rPr>
                <w:b/>
                <w:sz w:val="19"/>
              </w:rPr>
              <w:t>área</w:t>
            </w:r>
            <w:r>
              <w:rPr>
                <w:b/>
                <w:spacing w:val="-1"/>
                <w:sz w:val="19"/>
              </w:rPr>
              <w:t xml:space="preserve"> </w:t>
            </w:r>
            <w:r>
              <w:rPr>
                <w:b/>
                <w:sz w:val="19"/>
              </w:rPr>
              <w:t>de</w:t>
            </w:r>
            <w:r>
              <w:rPr>
                <w:b/>
                <w:spacing w:val="-1"/>
                <w:sz w:val="19"/>
              </w:rPr>
              <w:t xml:space="preserve"> </w:t>
            </w:r>
            <w:r>
              <w:rPr>
                <w:b/>
                <w:sz w:val="19"/>
              </w:rPr>
              <w:t>Biodiversidade</w:t>
            </w:r>
          </w:p>
          <w:p w:rsidR="006625A0" w:rsidRDefault="002E7E6D">
            <w:pPr>
              <w:pStyle w:val="TableParagraph"/>
              <w:spacing w:before="16"/>
              <w:ind w:left="142"/>
              <w:rPr>
                <w:sz w:val="19"/>
              </w:rPr>
            </w:pPr>
            <w:r>
              <w:rPr>
                <w:sz w:val="19"/>
              </w:rPr>
              <w:t>1,0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pontos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por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capítulo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de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livro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ou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trabalho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completo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como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primeiro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autor</w:t>
            </w:r>
          </w:p>
          <w:p w:rsidR="006625A0" w:rsidRDefault="002E7E6D">
            <w:pPr>
              <w:pStyle w:val="TableParagraph"/>
              <w:spacing w:before="21" w:line="235" w:lineRule="auto"/>
              <w:ind w:right="1356" w:firstLine="14"/>
              <w:rPr>
                <w:sz w:val="19"/>
              </w:rPr>
            </w:pPr>
            <w:r>
              <w:rPr>
                <w:sz w:val="19"/>
              </w:rPr>
              <w:t>0,5</w:t>
            </w:r>
            <w:r>
              <w:rPr>
                <w:spacing w:val="42"/>
                <w:sz w:val="19"/>
              </w:rPr>
              <w:t xml:space="preserve"> </w:t>
            </w:r>
            <w:r>
              <w:rPr>
                <w:sz w:val="19"/>
              </w:rPr>
              <w:t>pontos</w:t>
            </w:r>
            <w:r>
              <w:rPr>
                <w:spacing w:val="28"/>
                <w:sz w:val="19"/>
              </w:rPr>
              <w:t xml:space="preserve"> </w:t>
            </w:r>
            <w:r>
              <w:rPr>
                <w:sz w:val="19"/>
              </w:rPr>
              <w:t>por</w:t>
            </w:r>
            <w:r>
              <w:rPr>
                <w:spacing w:val="27"/>
                <w:sz w:val="19"/>
              </w:rPr>
              <w:t xml:space="preserve"> </w:t>
            </w:r>
            <w:r>
              <w:rPr>
                <w:sz w:val="19"/>
              </w:rPr>
              <w:t>capítulo</w:t>
            </w:r>
            <w:r>
              <w:rPr>
                <w:spacing w:val="28"/>
                <w:sz w:val="19"/>
              </w:rPr>
              <w:t xml:space="preserve"> </w:t>
            </w:r>
            <w:r>
              <w:rPr>
                <w:sz w:val="19"/>
              </w:rPr>
              <w:t>de</w:t>
            </w:r>
            <w:r>
              <w:rPr>
                <w:spacing w:val="28"/>
                <w:sz w:val="19"/>
              </w:rPr>
              <w:t xml:space="preserve"> </w:t>
            </w:r>
            <w:r>
              <w:rPr>
                <w:sz w:val="19"/>
              </w:rPr>
              <w:t>livro/trabalho</w:t>
            </w:r>
            <w:r>
              <w:rPr>
                <w:spacing w:val="27"/>
                <w:sz w:val="19"/>
              </w:rPr>
              <w:t xml:space="preserve"> </w:t>
            </w:r>
            <w:r>
              <w:rPr>
                <w:sz w:val="19"/>
              </w:rPr>
              <w:t>completo</w:t>
            </w:r>
            <w:r>
              <w:rPr>
                <w:spacing w:val="28"/>
                <w:sz w:val="19"/>
              </w:rPr>
              <w:t xml:space="preserve"> </w:t>
            </w:r>
            <w:r>
              <w:rPr>
                <w:sz w:val="19"/>
              </w:rPr>
              <w:t>como</w:t>
            </w:r>
            <w:r>
              <w:rPr>
                <w:spacing w:val="28"/>
                <w:sz w:val="19"/>
              </w:rPr>
              <w:t xml:space="preserve"> </w:t>
            </w:r>
            <w:r>
              <w:rPr>
                <w:sz w:val="19"/>
              </w:rPr>
              <w:t>segundo</w:t>
            </w:r>
            <w:r>
              <w:rPr>
                <w:spacing w:val="27"/>
                <w:sz w:val="19"/>
              </w:rPr>
              <w:t xml:space="preserve"> </w:t>
            </w:r>
            <w:r>
              <w:rPr>
                <w:sz w:val="19"/>
              </w:rPr>
              <w:t>a</w:t>
            </w:r>
            <w:r>
              <w:rPr>
                <w:spacing w:val="28"/>
                <w:sz w:val="19"/>
              </w:rPr>
              <w:t xml:space="preserve"> </w:t>
            </w:r>
            <w:r>
              <w:rPr>
                <w:sz w:val="19"/>
              </w:rPr>
              <w:t>último</w:t>
            </w:r>
            <w:r>
              <w:rPr>
                <w:spacing w:val="-44"/>
                <w:sz w:val="19"/>
              </w:rPr>
              <w:t xml:space="preserve"> </w:t>
            </w:r>
            <w:r>
              <w:rPr>
                <w:sz w:val="19"/>
              </w:rPr>
              <w:t>autor</w:t>
            </w:r>
          </w:p>
          <w:p w:rsidR="006625A0" w:rsidRDefault="002E7E6D">
            <w:pPr>
              <w:pStyle w:val="TableParagraph"/>
              <w:spacing w:before="19"/>
              <w:ind w:left="142"/>
              <w:rPr>
                <w:sz w:val="19"/>
              </w:rPr>
            </w:pPr>
            <w:r>
              <w:rPr>
                <w:sz w:val="19"/>
              </w:rPr>
              <w:t>0,3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pontos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por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resumo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expandido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(mínimo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de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3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págs.)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como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primeiro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autor</w:t>
            </w:r>
          </w:p>
          <w:p w:rsidR="006625A0" w:rsidRDefault="002E7E6D">
            <w:pPr>
              <w:pStyle w:val="TableParagraph"/>
              <w:spacing w:before="17" w:line="259" w:lineRule="auto"/>
              <w:ind w:left="142" w:right="1356"/>
              <w:rPr>
                <w:sz w:val="19"/>
              </w:rPr>
            </w:pPr>
            <w:r>
              <w:rPr>
                <w:sz w:val="19"/>
              </w:rPr>
              <w:t>0,2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pontos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por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resumo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expandido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(mín.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de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3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págs.)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como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segundo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a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último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autor</w:t>
            </w:r>
            <w:r>
              <w:rPr>
                <w:spacing w:val="-44"/>
                <w:sz w:val="19"/>
              </w:rPr>
              <w:t xml:space="preserve"> </w:t>
            </w:r>
            <w:r>
              <w:rPr>
                <w:sz w:val="19"/>
              </w:rPr>
              <w:t>0,2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pontos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por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resumo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simples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como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primeiro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autor</w:t>
            </w:r>
          </w:p>
          <w:p w:rsidR="006625A0" w:rsidRDefault="002E7E6D">
            <w:pPr>
              <w:pStyle w:val="TableParagraph"/>
              <w:spacing w:before="5"/>
              <w:rPr>
                <w:rFonts w:ascii="Cambria" w:hAnsi="Cambria"/>
                <w:sz w:val="19"/>
              </w:rPr>
            </w:pPr>
            <w:r>
              <w:rPr>
                <w:rFonts w:ascii="Cambria" w:hAnsi="Cambria"/>
                <w:sz w:val="19"/>
              </w:rPr>
              <w:t>0,1</w:t>
            </w:r>
            <w:r>
              <w:rPr>
                <w:rFonts w:ascii="Cambria" w:hAnsi="Cambria"/>
                <w:spacing w:val="4"/>
                <w:sz w:val="19"/>
              </w:rPr>
              <w:t xml:space="preserve"> </w:t>
            </w:r>
            <w:r>
              <w:rPr>
                <w:rFonts w:ascii="Cambria" w:hAnsi="Cambria"/>
                <w:sz w:val="19"/>
              </w:rPr>
              <w:t>ponto</w:t>
            </w:r>
            <w:r>
              <w:rPr>
                <w:rFonts w:ascii="Cambria" w:hAnsi="Cambria"/>
                <w:spacing w:val="10"/>
                <w:sz w:val="19"/>
              </w:rPr>
              <w:t xml:space="preserve"> </w:t>
            </w:r>
            <w:r>
              <w:rPr>
                <w:rFonts w:ascii="Cambria" w:hAnsi="Cambria"/>
                <w:sz w:val="19"/>
              </w:rPr>
              <w:t>por</w:t>
            </w:r>
            <w:r>
              <w:rPr>
                <w:rFonts w:ascii="Cambria" w:hAnsi="Cambria"/>
                <w:spacing w:val="2"/>
                <w:sz w:val="19"/>
              </w:rPr>
              <w:t xml:space="preserve"> </w:t>
            </w:r>
            <w:r>
              <w:rPr>
                <w:rFonts w:ascii="Cambria" w:hAnsi="Cambria"/>
                <w:sz w:val="19"/>
              </w:rPr>
              <w:t>resumo</w:t>
            </w:r>
            <w:r>
              <w:rPr>
                <w:rFonts w:ascii="Cambria" w:hAnsi="Cambria"/>
                <w:spacing w:val="10"/>
                <w:sz w:val="19"/>
              </w:rPr>
              <w:t xml:space="preserve"> </w:t>
            </w:r>
            <w:r>
              <w:rPr>
                <w:rFonts w:ascii="Cambria" w:hAnsi="Cambria"/>
                <w:sz w:val="19"/>
              </w:rPr>
              <w:t>simples</w:t>
            </w:r>
            <w:r>
              <w:rPr>
                <w:rFonts w:ascii="Cambria" w:hAnsi="Cambria"/>
                <w:spacing w:val="14"/>
                <w:sz w:val="19"/>
              </w:rPr>
              <w:t xml:space="preserve"> </w:t>
            </w:r>
            <w:r>
              <w:rPr>
                <w:rFonts w:ascii="Cambria" w:hAnsi="Cambria"/>
                <w:sz w:val="19"/>
              </w:rPr>
              <w:t>como</w:t>
            </w:r>
            <w:r>
              <w:rPr>
                <w:rFonts w:ascii="Cambria" w:hAnsi="Cambria"/>
                <w:spacing w:val="10"/>
                <w:sz w:val="19"/>
              </w:rPr>
              <w:t xml:space="preserve"> </w:t>
            </w:r>
            <w:r>
              <w:rPr>
                <w:rFonts w:ascii="Cambria" w:hAnsi="Cambria"/>
                <w:sz w:val="19"/>
              </w:rPr>
              <w:t>segundo</w:t>
            </w:r>
            <w:r>
              <w:rPr>
                <w:rFonts w:ascii="Cambria" w:hAnsi="Cambria"/>
                <w:spacing w:val="10"/>
                <w:sz w:val="19"/>
              </w:rPr>
              <w:t xml:space="preserve"> </w:t>
            </w:r>
            <w:r>
              <w:rPr>
                <w:rFonts w:ascii="Cambria" w:hAnsi="Cambria"/>
                <w:sz w:val="19"/>
              </w:rPr>
              <w:t>a</w:t>
            </w:r>
            <w:r>
              <w:rPr>
                <w:rFonts w:ascii="Cambria" w:hAnsi="Cambria"/>
                <w:spacing w:val="2"/>
                <w:sz w:val="19"/>
              </w:rPr>
              <w:t xml:space="preserve"> </w:t>
            </w:r>
            <w:r>
              <w:rPr>
                <w:rFonts w:ascii="Cambria" w:hAnsi="Cambria"/>
                <w:sz w:val="19"/>
              </w:rPr>
              <w:t>ú</w:t>
            </w:r>
            <w:r>
              <w:rPr>
                <w:rFonts w:ascii="Cambria" w:hAnsi="Cambria"/>
                <w:spacing w:val="-14"/>
                <w:sz w:val="19"/>
              </w:rPr>
              <w:t xml:space="preserve"> </w:t>
            </w:r>
            <w:r>
              <w:rPr>
                <w:rFonts w:ascii="Cambria" w:hAnsi="Cambria"/>
                <w:sz w:val="19"/>
              </w:rPr>
              <w:t>ltimo</w:t>
            </w:r>
            <w:r>
              <w:rPr>
                <w:rFonts w:ascii="Cambria" w:hAnsi="Cambria"/>
                <w:spacing w:val="10"/>
                <w:sz w:val="19"/>
              </w:rPr>
              <w:t xml:space="preserve"> </w:t>
            </w:r>
            <w:r>
              <w:rPr>
                <w:rFonts w:ascii="Cambria" w:hAnsi="Cambria"/>
                <w:sz w:val="19"/>
              </w:rPr>
              <w:t>autor</w:t>
            </w:r>
          </w:p>
        </w:tc>
        <w:tc>
          <w:tcPr>
            <w:tcW w:w="705" w:type="dxa"/>
          </w:tcPr>
          <w:p w:rsidR="006625A0" w:rsidRDefault="002E7E6D">
            <w:pPr>
              <w:pStyle w:val="TableParagraph"/>
              <w:spacing w:before="104"/>
              <w:ind w:left="126"/>
              <w:rPr>
                <w:sz w:val="19"/>
              </w:rPr>
            </w:pPr>
            <w:r>
              <w:rPr>
                <w:sz w:val="19"/>
              </w:rPr>
              <w:t>2,0</w:t>
            </w:r>
          </w:p>
        </w:tc>
        <w:tc>
          <w:tcPr>
            <w:tcW w:w="600" w:type="dxa"/>
          </w:tcPr>
          <w:p w:rsidR="006625A0" w:rsidRDefault="006625A0">
            <w:pPr>
              <w:pStyle w:val="TableParagraph"/>
              <w:ind w:left="0"/>
              <w:rPr>
                <w:sz w:val="18"/>
              </w:rPr>
            </w:pPr>
          </w:p>
        </w:tc>
      </w:tr>
      <w:tr w:rsidR="006625A0">
        <w:trPr>
          <w:trHeight w:val="464"/>
        </w:trPr>
        <w:tc>
          <w:tcPr>
            <w:tcW w:w="7644" w:type="dxa"/>
          </w:tcPr>
          <w:p w:rsidR="006625A0" w:rsidRDefault="002E7E6D">
            <w:pPr>
              <w:pStyle w:val="TableParagraph"/>
              <w:spacing w:before="110"/>
              <w:rPr>
                <w:sz w:val="19"/>
              </w:rPr>
            </w:pPr>
            <w:r>
              <w:rPr>
                <w:sz w:val="19"/>
              </w:rPr>
              <w:t>D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–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OUTRAS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ATIVIDADES</w:t>
            </w:r>
          </w:p>
        </w:tc>
        <w:tc>
          <w:tcPr>
            <w:tcW w:w="705" w:type="dxa"/>
          </w:tcPr>
          <w:p w:rsidR="006625A0" w:rsidRDefault="002E7E6D">
            <w:pPr>
              <w:pStyle w:val="TableParagraph"/>
              <w:spacing w:before="110"/>
              <w:ind w:left="126"/>
              <w:rPr>
                <w:b/>
                <w:sz w:val="19"/>
              </w:rPr>
            </w:pPr>
            <w:r>
              <w:rPr>
                <w:b/>
                <w:sz w:val="19"/>
              </w:rPr>
              <w:t>1,0</w:t>
            </w:r>
          </w:p>
        </w:tc>
        <w:tc>
          <w:tcPr>
            <w:tcW w:w="600" w:type="dxa"/>
          </w:tcPr>
          <w:p w:rsidR="006625A0" w:rsidRDefault="006625A0">
            <w:pPr>
              <w:pStyle w:val="TableParagraph"/>
              <w:ind w:left="0"/>
              <w:rPr>
                <w:sz w:val="18"/>
              </w:rPr>
            </w:pPr>
          </w:p>
        </w:tc>
      </w:tr>
      <w:tr w:rsidR="006625A0">
        <w:trPr>
          <w:trHeight w:val="449"/>
        </w:trPr>
        <w:tc>
          <w:tcPr>
            <w:tcW w:w="7644" w:type="dxa"/>
          </w:tcPr>
          <w:p w:rsidR="006625A0" w:rsidRDefault="002E7E6D">
            <w:pPr>
              <w:pStyle w:val="TableParagraph"/>
              <w:spacing w:before="107"/>
              <w:rPr>
                <w:sz w:val="19"/>
              </w:rPr>
            </w:pPr>
            <w:r>
              <w:rPr>
                <w:sz w:val="19"/>
              </w:rPr>
              <w:t>Palestrante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ou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ministrante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de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minicursos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(0,5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por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evento)</w:t>
            </w:r>
          </w:p>
        </w:tc>
        <w:tc>
          <w:tcPr>
            <w:tcW w:w="705" w:type="dxa"/>
          </w:tcPr>
          <w:p w:rsidR="006625A0" w:rsidRDefault="002E7E6D">
            <w:pPr>
              <w:pStyle w:val="TableParagraph"/>
              <w:spacing w:before="107"/>
              <w:ind w:left="141"/>
              <w:rPr>
                <w:sz w:val="19"/>
              </w:rPr>
            </w:pPr>
            <w:r>
              <w:rPr>
                <w:sz w:val="19"/>
              </w:rPr>
              <w:t>1,0</w:t>
            </w:r>
          </w:p>
        </w:tc>
        <w:tc>
          <w:tcPr>
            <w:tcW w:w="600" w:type="dxa"/>
          </w:tcPr>
          <w:p w:rsidR="006625A0" w:rsidRDefault="006625A0">
            <w:pPr>
              <w:pStyle w:val="TableParagraph"/>
              <w:ind w:left="0"/>
              <w:rPr>
                <w:sz w:val="18"/>
              </w:rPr>
            </w:pPr>
          </w:p>
        </w:tc>
      </w:tr>
      <w:tr w:rsidR="006625A0">
        <w:trPr>
          <w:trHeight w:val="644"/>
        </w:trPr>
        <w:tc>
          <w:tcPr>
            <w:tcW w:w="7644" w:type="dxa"/>
          </w:tcPr>
          <w:p w:rsidR="006625A0" w:rsidRDefault="002E7E6D">
            <w:pPr>
              <w:pStyle w:val="TableParagraph"/>
              <w:spacing w:before="117"/>
              <w:ind w:right="594"/>
              <w:rPr>
                <w:sz w:val="19"/>
              </w:rPr>
            </w:pPr>
            <w:r>
              <w:rPr>
                <w:sz w:val="19"/>
              </w:rPr>
              <w:t>Outras</w:t>
            </w:r>
            <w:r>
              <w:rPr>
                <w:spacing w:val="10"/>
                <w:sz w:val="19"/>
              </w:rPr>
              <w:t xml:space="preserve"> </w:t>
            </w:r>
            <w:r>
              <w:rPr>
                <w:sz w:val="19"/>
              </w:rPr>
              <w:t>atividades</w:t>
            </w:r>
            <w:r>
              <w:rPr>
                <w:spacing w:val="10"/>
                <w:sz w:val="19"/>
              </w:rPr>
              <w:t xml:space="preserve"> </w:t>
            </w:r>
            <w:r>
              <w:rPr>
                <w:sz w:val="19"/>
              </w:rPr>
              <w:t>consideradas</w:t>
            </w:r>
            <w:r>
              <w:rPr>
                <w:spacing w:val="10"/>
                <w:sz w:val="19"/>
              </w:rPr>
              <w:t xml:space="preserve"> </w:t>
            </w:r>
            <w:r>
              <w:rPr>
                <w:sz w:val="19"/>
              </w:rPr>
              <w:t>pertinentes</w:t>
            </w:r>
            <w:r>
              <w:rPr>
                <w:spacing w:val="10"/>
                <w:sz w:val="19"/>
              </w:rPr>
              <w:t xml:space="preserve"> </w:t>
            </w:r>
            <w:r>
              <w:rPr>
                <w:sz w:val="19"/>
              </w:rPr>
              <w:t>como</w:t>
            </w:r>
            <w:r>
              <w:rPr>
                <w:spacing w:val="10"/>
                <w:sz w:val="19"/>
              </w:rPr>
              <w:t xml:space="preserve"> </w:t>
            </w:r>
            <w:r>
              <w:rPr>
                <w:sz w:val="19"/>
              </w:rPr>
              <w:t>participação</w:t>
            </w:r>
            <w:r>
              <w:rPr>
                <w:spacing w:val="10"/>
                <w:sz w:val="19"/>
              </w:rPr>
              <w:t xml:space="preserve"> </w:t>
            </w:r>
            <w:r>
              <w:rPr>
                <w:sz w:val="19"/>
              </w:rPr>
              <w:t>em</w:t>
            </w:r>
            <w:r>
              <w:rPr>
                <w:spacing w:val="10"/>
                <w:sz w:val="19"/>
              </w:rPr>
              <w:t xml:space="preserve"> </w:t>
            </w:r>
            <w:r>
              <w:rPr>
                <w:sz w:val="19"/>
              </w:rPr>
              <w:t>eventos</w:t>
            </w:r>
            <w:r>
              <w:rPr>
                <w:spacing w:val="10"/>
                <w:sz w:val="19"/>
              </w:rPr>
              <w:t xml:space="preserve"> </w:t>
            </w:r>
            <w:r>
              <w:rPr>
                <w:sz w:val="19"/>
              </w:rPr>
              <w:t>na</w:t>
            </w:r>
            <w:r>
              <w:rPr>
                <w:spacing w:val="10"/>
                <w:sz w:val="19"/>
              </w:rPr>
              <w:t xml:space="preserve"> </w:t>
            </w:r>
            <w:r>
              <w:rPr>
                <w:sz w:val="19"/>
              </w:rPr>
              <w:t>área,</w:t>
            </w:r>
            <w:r>
              <w:rPr>
                <w:spacing w:val="-45"/>
                <w:sz w:val="19"/>
              </w:rPr>
              <w:t xml:space="preserve"> </w:t>
            </w:r>
            <w:r>
              <w:rPr>
                <w:sz w:val="19"/>
              </w:rPr>
              <w:t>prêmios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científicos,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comissão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organizadora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de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evento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científico,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etc.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(0,5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por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atividade)</w:t>
            </w:r>
          </w:p>
        </w:tc>
        <w:tc>
          <w:tcPr>
            <w:tcW w:w="705" w:type="dxa"/>
          </w:tcPr>
          <w:p w:rsidR="006625A0" w:rsidRDefault="002E7E6D">
            <w:pPr>
              <w:pStyle w:val="TableParagraph"/>
              <w:spacing w:before="118"/>
              <w:ind w:left="141"/>
              <w:rPr>
                <w:sz w:val="19"/>
              </w:rPr>
            </w:pPr>
            <w:r>
              <w:rPr>
                <w:sz w:val="19"/>
              </w:rPr>
              <w:t>1,0</w:t>
            </w:r>
          </w:p>
        </w:tc>
        <w:tc>
          <w:tcPr>
            <w:tcW w:w="600" w:type="dxa"/>
          </w:tcPr>
          <w:p w:rsidR="006625A0" w:rsidRDefault="006625A0">
            <w:pPr>
              <w:pStyle w:val="TableParagraph"/>
              <w:ind w:left="0"/>
              <w:rPr>
                <w:sz w:val="18"/>
              </w:rPr>
            </w:pPr>
          </w:p>
        </w:tc>
      </w:tr>
    </w:tbl>
    <w:p w:rsidR="006625A0" w:rsidRDefault="006625A0">
      <w:pPr>
        <w:pStyle w:val="Corpodetexto"/>
        <w:spacing w:before="6"/>
        <w:ind w:left="0" w:right="0"/>
        <w:jc w:val="left"/>
        <w:rPr>
          <w:sz w:val="18"/>
        </w:rPr>
      </w:pPr>
    </w:p>
    <w:p w:rsidR="006625A0" w:rsidRDefault="002E7E6D">
      <w:pPr>
        <w:spacing w:before="91"/>
        <w:ind w:left="433"/>
        <w:rPr>
          <w:i/>
          <w:sz w:val="21"/>
        </w:rPr>
      </w:pPr>
      <w:r>
        <w:rPr>
          <w:i/>
          <w:sz w:val="21"/>
        </w:rPr>
        <w:t>*Para</w:t>
      </w:r>
      <w:r>
        <w:rPr>
          <w:i/>
          <w:spacing w:val="-2"/>
          <w:sz w:val="21"/>
        </w:rPr>
        <w:t xml:space="preserve"> </w:t>
      </w:r>
      <w:r>
        <w:rPr>
          <w:i/>
          <w:sz w:val="21"/>
        </w:rPr>
        <w:t>calcular</w:t>
      </w:r>
      <w:r>
        <w:rPr>
          <w:i/>
          <w:spacing w:val="-1"/>
          <w:sz w:val="21"/>
        </w:rPr>
        <w:t xml:space="preserve"> </w:t>
      </w:r>
      <w:r>
        <w:rPr>
          <w:i/>
          <w:sz w:val="21"/>
        </w:rPr>
        <w:t>a</w:t>
      </w:r>
      <w:r>
        <w:rPr>
          <w:i/>
          <w:spacing w:val="-2"/>
          <w:sz w:val="21"/>
        </w:rPr>
        <w:t xml:space="preserve"> </w:t>
      </w:r>
      <w:r>
        <w:rPr>
          <w:i/>
          <w:sz w:val="21"/>
        </w:rPr>
        <w:t>média</w:t>
      </w:r>
      <w:r>
        <w:rPr>
          <w:i/>
          <w:spacing w:val="-1"/>
          <w:sz w:val="21"/>
        </w:rPr>
        <w:t xml:space="preserve"> </w:t>
      </w:r>
      <w:r>
        <w:rPr>
          <w:i/>
          <w:sz w:val="21"/>
        </w:rPr>
        <w:t>final</w:t>
      </w:r>
      <w:r>
        <w:rPr>
          <w:i/>
          <w:spacing w:val="-2"/>
          <w:sz w:val="21"/>
        </w:rPr>
        <w:t xml:space="preserve"> </w:t>
      </w:r>
      <w:r>
        <w:rPr>
          <w:i/>
          <w:sz w:val="21"/>
        </w:rPr>
        <w:t>do</w:t>
      </w:r>
      <w:r>
        <w:rPr>
          <w:i/>
          <w:spacing w:val="-1"/>
          <w:sz w:val="21"/>
        </w:rPr>
        <w:t xml:space="preserve"> </w:t>
      </w:r>
      <w:r>
        <w:rPr>
          <w:i/>
          <w:sz w:val="21"/>
        </w:rPr>
        <w:t>currículo:</w:t>
      </w:r>
      <w:r>
        <w:rPr>
          <w:i/>
          <w:spacing w:val="3"/>
          <w:sz w:val="21"/>
          <w:u w:val="single"/>
        </w:rPr>
        <w:t xml:space="preserve"> </w:t>
      </w:r>
      <w:r>
        <w:rPr>
          <w:i/>
          <w:sz w:val="21"/>
          <w:u w:val="single"/>
        </w:rPr>
        <w:t>Somatória</w:t>
      </w:r>
      <w:r>
        <w:rPr>
          <w:i/>
          <w:spacing w:val="-1"/>
          <w:sz w:val="21"/>
          <w:u w:val="single"/>
        </w:rPr>
        <w:t xml:space="preserve"> </w:t>
      </w:r>
      <w:r>
        <w:rPr>
          <w:i/>
          <w:sz w:val="21"/>
          <w:u w:val="single"/>
        </w:rPr>
        <w:t>dos</w:t>
      </w:r>
      <w:r>
        <w:rPr>
          <w:i/>
          <w:spacing w:val="-1"/>
          <w:sz w:val="21"/>
          <w:u w:val="single"/>
        </w:rPr>
        <w:t xml:space="preserve"> </w:t>
      </w:r>
      <w:r>
        <w:rPr>
          <w:i/>
          <w:sz w:val="21"/>
          <w:u w:val="single"/>
        </w:rPr>
        <w:t>itens</w:t>
      </w:r>
      <w:r>
        <w:rPr>
          <w:i/>
          <w:spacing w:val="-2"/>
          <w:sz w:val="21"/>
          <w:u w:val="single"/>
        </w:rPr>
        <w:t xml:space="preserve"> </w:t>
      </w:r>
      <w:r>
        <w:rPr>
          <w:i/>
          <w:sz w:val="21"/>
          <w:u w:val="single"/>
        </w:rPr>
        <w:t>A+B+C+D</w:t>
      </w:r>
    </w:p>
    <w:p w:rsidR="006625A0" w:rsidRDefault="006625A0">
      <w:pPr>
        <w:pStyle w:val="Corpodetexto"/>
        <w:spacing w:before="11"/>
        <w:ind w:left="0" w:right="0"/>
        <w:jc w:val="left"/>
        <w:rPr>
          <w:i/>
        </w:rPr>
      </w:pPr>
    </w:p>
    <w:p w:rsidR="006625A0" w:rsidRDefault="002E7E6D">
      <w:pPr>
        <w:pStyle w:val="Heading1"/>
      </w:pPr>
      <w:r>
        <w:t>MODO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APURAÇÃO</w:t>
      </w:r>
      <w:r>
        <w:rPr>
          <w:spacing w:val="-2"/>
        </w:rPr>
        <w:t xml:space="preserve"> </w:t>
      </w:r>
      <w:r>
        <w:t>DOS</w:t>
      </w:r>
      <w:r>
        <w:rPr>
          <w:spacing w:val="-1"/>
        </w:rPr>
        <w:t xml:space="preserve"> </w:t>
      </w:r>
      <w:r>
        <w:t>PONTOS</w:t>
      </w:r>
    </w:p>
    <w:p w:rsidR="006625A0" w:rsidRDefault="002E7E6D">
      <w:pPr>
        <w:pStyle w:val="PargrafodaLista"/>
        <w:numPr>
          <w:ilvl w:val="0"/>
          <w:numId w:val="1"/>
        </w:numPr>
        <w:tabs>
          <w:tab w:val="left" w:pos="334"/>
        </w:tabs>
        <w:spacing w:before="23"/>
        <w:ind w:right="993" w:firstLine="0"/>
        <w:jc w:val="both"/>
        <w:rPr>
          <w:sz w:val="20"/>
        </w:rPr>
      </w:pPr>
      <w:r>
        <w:rPr>
          <w:sz w:val="20"/>
        </w:rPr>
        <w:t>Só serão aceitos itens comprovados. Não serão consideradas declarações assinadas somente pelos</w:t>
      </w:r>
      <w:r>
        <w:rPr>
          <w:spacing w:val="1"/>
          <w:sz w:val="20"/>
        </w:rPr>
        <w:t xml:space="preserve"> </w:t>
      </w:r>
      <w:r>
        <w:rPr>
          <w:sz w:val="20"/>
        </w:rPr>
        <w:t>professores</w:t>
      </w:r>
      <w:r>
        <w:rPr>
          <w:spacing w:val="1"/>
          <w:sz w:val="20"/>
        </w:rPr>
        <w:t xml:space="preserve"> </w:t>
      </w:r>
      <w:r>
        <w:rPr>
          <w:sz w:val="20"/>
        </w:rPr>
        <w:t>das</w:t>
      </w:r>
      <w:r>
        <w:rPr>
          <w:spacing w:val="1"/>
          <w:sz w:val="20"/>
        </w:rPr>
        <w:t xml:space="preserve"> </w:t>
      </w:r>
      <w:r>
        <w:rPr>
          <w:sz w:val="20"/>
        </w:rPr>
        <w:t>disciplinas</w:t>
      </w:r>
      <w:r>
        <w:rPr>
          <w:spacing w:val="1"/>
          <w:sz w:val="20"/>
        </w:rPr>
        <w:t xml:space="preserve"> </w:t>
      </w:r>
      <w:r>
        <w:rPr>
          <w:sz w:val="20"/>
        </w:rPr>
        <w:t>ou</w:t>
      </w:r>
      <w:r>
        <w:rPr>
          <w:spacing w:val="1"/>
          <w:sz w:val="20"/>
        </w:rPr>
        <w:t xml:space="preserve"> </w:t>
      </w:r>
      <w:r>
        <w:rPr>
          <w:sz w:val="20"/>
        </w:rPr>
        <w:t>orientadores.</w:t>
      </w:r>
      <w:r>
        <w:rPr>
          <w:spacing w:val="1"/>
          <w:sz w:val="20"/>
        </w:rPr>
        <w:t xml:space="preserve"> </w:t>
      </w:r>
      <w:r>
        <w:rPr>
          <w:sz w:val="20"/>
        </w:rPr>
        <w:t>Apenas</w:t>
      </w:r>
      <w:r>
        <w:rPr>
          <w:spacing w:val="1"/>
          <w:sz w:val="20"/>
        </w:rPr>
        <w:t xml:space="preserve"> </w:t>
      </w:r>
      <w:r>
        <w:rPr>
          <w:sz w:val="20"/>
        </w:rPr>
        <w:t>os</w:t>
      </w:r>
      <w:r>
        <w:rPr>
          <w:spacing w:val="1"/>
          <w:sz w:val="20"/>
        </w:rPr>
        <w:t xml:space="preserve"> </w:t>
      </w:r>
      <w:r>
        <w:rPr>
          <w:sz w:val="20"/>
        </w:rPr>
        <w:t>documentos (declaração ou certificado)</w:t>
      </w:r>
      <w:r>
        <w:rPr>
          <w:spacing w:val="1"/>
          <w:sz w:val="20"/>
        </w:rPr>
        <w:t xml:space="preserve"> </w:t>
      </w:r>
      <w:r>
        <w:rPr>
          <w:sz w:val="20"/>
        </w:rPr>
        <w:t>emitidos</w:t>
      </w:r>
      <w:r>
        <w:rPr>
          <w:spacing w:val="-2"/>
          <w:sz w:val="20"/>
        </w:rPr>
        <w:t xml:space="preserve"> </w:t>
      </w:r>
      <w:r>
        <w:rPr>
          <w:sz w:val="20"/>
        </w:rPr>
        <w:t>ou</w:t>
      </w:r>
      <w:r>
        <w:rPr>
          <w:spacing w:val="-1"/>
          <w:sz w:val="20"/>
        </w:rPr>
        <w:t xml:space="preserve"> </w:t>
      </w:r>
      <w:r>
        <w:rPr>
          <w:sz w:val="20"/>
        </w:rPr>
        <w:t>certificados</w:t>
      </w:r>
      <w:r>
        <w:rPr>
          <w:spacing w:val="-1"/>
          <w:sz w:val="20"/>
        </w:rPr>
        <w:t xml:space="preserve"> </w:t>
      </w:r>
      <w:r>
        <w:rPr>
          <w:sz w:val="20"/>
        </w:rPr>
        <w:t>por</w:t>
      </w:r>
      <w:r>
        <w:rPr>
          <w:spacing w:val="-2"/>
          <w:sz w:val="20"/>
        </w:rPr>
        <w:t xml:space="preserve"> </w:t>
      </w:r>
      <w:r>
        <w:rPr>
          <w:sz w:val="20"/>
        </w:rPr>
        <w:t>Instâncias</w:t>
      </w:r>
      <w:r>
        <w:rPr>
          <w:spacing w:val="-1"/>
          <w:sz w:val="20"/>
        </w:rPr>
        <w:t xml:space="preserve"> </w:t>
      </w:r>
      <w:r>
        <w:rPr>
          <w:sz w:val="20"/>
        </w:rPr>
        <w:t>superiores</w:t>
      </w:r>
      <w:r>
        <w:rPr>
          <w:spacing w:val="-1"/>
          <w:sz w:val="20"/>
        </w:rPr>
        <w:t xml:space="preserve"> </w:t>
      </w:r>
      <w:r>
        <w:rPr>
          <w:sz w:val="20"/>
        </w:rPr>
        <w:t>ou</w:t>
      </w:r>
      <w:r>
        <w:rPr>
          <w:spacing w:val="-2"/>
          <w:sz w:val="20"/>
        </w:rPr>
        <w:t xml:space="preserve"> </w:t>
      </w:r>
      <w:r>
        <w:rPr>
          <w:sz w:val="20"/>
        </w:rPr>
        <w:t>Coordenações</w:t>
      </w:r>
      <w:r>
        <w:rPr>
          <w:spacing w:val="-1"/>
          <w:sz w:val="20"/>
        </w:rPr>
        <w:t xml:space="preserve"> </w:t>
      </w:r>
      <w:r>
        <w:rPr>
          <w:sz w:val="20"/>
        </w:rPr>
        <w:t>da</w:t>
      </w:r>
      <w:r>
        <w:rPr>
          <w:spacing w:val="-1"/>
          <w:sz w:val="20"/>
        </w:rPr>
        <w:t xml:space="preserve"> </w:t>
      </w:r>
      <w:r>
        <w:rPr>
          <w:sz w:val="20"/>
        </w:rPr>
        <w:t>respectiva</w:t>
      </w:r>
      <w:r>
        <w:rPr>
          <w:spacing w:val="-2"/>
          <w:sz w:val="20"/>
        </w:rPr>
        <w:t xml:space="preserve"> </w:t>
      </w:r>
      <w:r>
        <w:rPr>
          <w:sz w:val="20"/>
        </w:rPr>
        <w:t>Instituição.</w:t>
      </w:r>
    </w:p>
    <w:p w:rsidR="006625A0" w:rsidRDefault="002E7E6D">
      <w:pPr>
        <w:pStyle w:val="PargrafodaLista"/>
        <w:numPr>
          <w:ilvl w:val="0"/>
          <w:numId w:val="1"/>
        </w:numPr>
        <w:tabs>
          <w:tab w:val="left" w:pos="364"/>
        </w:tabs>
        <w:spacing w:before="28"/>
        <w:ind w:right="982" w:firstLine="0"/>
        <w:jc w:val="both"/>
        <w:rPr>
          <w:sz w:val="20"/>
        </w:rPr>
      </w:pPr>
      <w:r>
        <w:rPr>
          <w:sz w:val="20"/>
        </w:rPr>
        <w:t>Esta tabela é indicativa, podendo ser incluídas outras atividades que o(a) candidato(a) julgar</w:t>
      </w:r>
      <w:r>
        <w:rPr>
          <w:spacing w:val="1"/>
          <w:sz w:val="20"/>
        </w:rPr>
        <w:t xml:space="preserve"> </w:t>
      </w:r>
      <w:r>
        <w:rPr>
          <w:sz w:val="20"/>
        </w:rPr>
        <w:t>pertinente,</w:t>
      </w:r>
      <w:r>
        <w:rPr>
          <w:spacing w:val="-2"/>
          <w:sz w:val="20"/>
        </w:rPr>
        <w:t xml:space="preserve"> </w:t>
      </w:r>
      <w:r>
        <w:rPr>
          <w:sz w:val="20"/>
        </w:rPr>
        <w:t>sendo</w:t>
      </w:r>
      <w:r>
        <w:rPr>
          <w:spacing w:val="-1"/>
          <w:sz w:val="20"/>
        </w:rPr>
        <w:t xml:space="preserve"> </w:t>
      </w:r>
      <w:r>
        <w:rPr>
          <w:sz w:val="20"/>
        </w:rPr>
        <w:t>neste</w:t>
      </w:r>
      <w:r>
        <w:rPr>
          <w:spacing w:val="-1"/>
          <w:sz w:val="20"/>
        </w:rPr>
        <w:t xml:space="preserve"> </w:t>
      </w:r>
      <w:r>
        <w:rPr>
          <w:sz w:val="20"/>
        </w:rPr>
        <w:t>caso</w:t>
      </w:r>
      <w:r>
        <w:rPr>
          <w:spacing w:val="-1"/>
          <w:sz w:val="20"/>
        </w:rPr>
        <w:t xml:space="preserve"> </w:t>
      </w: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sz w:val="20"/>
        </w:rPr>
        <w:t>pontuação</w:t>
      </w:r>
      <w:r>
        <w:rPr>
          <w:spacing w:val="-2"/>
          <w:sz w:val="20"/>
        </w:rPr>
        <w:t xml:space="preserve"> </w:t>
      </w:r>
      <w:r>
        <w:rPr>
          <w:sz w:val="20"/>
        </w:rPr>
        <w:t>atribuída</w:t>
      </w:r>
      <w:r>
        <w:rPr>
          <w:spacing w:val="-1"/>
          <w:sz w:val="20"/>
        </w:rPr>
        <w:t xml:space="preserve"> </w:t>
      </w: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sz w:val="20"/>
        </w:rPr>
        <w:t>critério</w:t>
      </w:r>
      <w:r>
        <w:rPr>
          <w:spacing w:val="-1"/>
          <w:sz w:val="20"/>
        </w:rPr>
        <w:t xml:space="preserve"> </w:t>
      </w:r>
      <w:r>
        <w:rPr>
          <w:sz w:val="20"/>
        </w:rPr>
        <w:t>da</w:t>
      </w:r>
      <w:r>
        <w:rPr>
          <w:spacing w:val="-1"/>
          <w:sz w:val="20"/>
        </w:rPr>
        <w:t xml:space="preserve"> </w:t>
      </w:r>
      <w:r>
        <w:rPr>
          <w:sz w:val="20"/>
        </w:rPr>
        <w:t>Comissão</w:t>
      </w:r>
      <w:r>
        <w:rPr>
          <w:spacing w:val="-1"/>
          <w:sz w:val="20"/>
        </w:rPr>
        <w:t xml:space="preserve"> </w:t>
      </w:r>
      <w:r>
        <w:rPr>
          <w:sz w:val="20"/>
        </w:rPr>
        <w:t>de</w:t>
      </w:r>
      <w:r>
        <w:rPr>
          <w:spacing w:val="-2"/>
          <w:sz w:val="20"/>
        </w:rPr>
        <w:t xml:space="preserve"> </w:t>
      </w:r>
      <w:r>
        <w:rPr>
          <w:sz w:val="20"/>
        </w:rPr>
        <w:t>Seleção.</w:t>
      </w:r>
    </w:p>
    <w:p w:rsidR="006625A0" w:rsidRDefault="002E7E6D">
      <w:pPr>
        <w:pStyle w:val="PargrafodaLista"/>
        <w:numPr>
          <w:ilvl w:val="0"/>
          <w:numId w:val="1"/>
        </w:numPr>
        <w:tabs>
          <w:tab w:val="left" w:pos="334"/>
        </w:tabs>
        <w:spacing w:before="26"/>
        <w:ind w:firstLine="0"/>
        <w:jc w:val="both"/>
        <w:rPr>
          <w:sz w:val="20"/>
        </w:rPr>
      </w:pPr>
      <w:r>
        <w:rPr>
          <w:sz w:val="20"/>
        </w:rPr>
        <w:t>Publicações aceitas (</w:t>
      </w:r>
      <w:r>
        <w:rPr>
          <w:i/>
          <w:sz w:val="20"/>
        </w:rPr>
        <w:t>no prelo</w:t>
      </w:r>
      <w:r>
        <w:rPr>
          <w:sz w:val="20"/>
        </w:rPr>
        <w:t>) serão contabilizadas, desde que comprovadas através de declaração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-2"/>
          <w:sz w:val="20"/>
        </w:rPr>
        <w:t xml:space="preserve"> </w:t>
      </w:r>
      <w:r>
        <w:rPr>
          <w:sz w:val="20"/>
        </w:rPr>
        <w:t>aceitação</w:t>
      </w:r>
      <w:r>
        <w:rPr>
          <w:spacing w:val="-1"/>
          <w:sz w:val="20"/>
        </w:rPr>
        <w:t xml:space="preserve"> </w:t>
      </w:r>
      <w:r>
        <w:rPr>
          <w:sz w:val="20"/>
        </w:rPr>
        <w:t>do</w:t>
      </w:r>
      <w:r>
        <w:rPr>
          <w:spacing w:val="-1"/>
          <w:sz w:val="20"/>
        </w:rPr>
        <w:t xml:space="preserve"> </w:t>
      </w:r>
      <w:r>
        <w:rPr>
          <w:sz w:val="20"/>
        </w:rPr>
        <w:t>artigo</w:t>
      </w:r>
      <w:r>
        <w:rPr>
          <w:spacing w:val="-1"/>
          <w:sz w:val="20"/>
        </w:rPr>
        <w:t xml:space="preserve"> </w:t>
      </w: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sz w:val="20"/>
        </w:rPr>
        <w:t>partir</w:t>
      </w:r>
      <w:r>
        <w:rPr>
          <w:spacing w:val="-1"/>
          <w:sz w:val="20"/>
        </w:rPr>
        <w:t xml:space="preserve"> </w:t>
      </w:r>
      <w:r>
        <w:rPr>
          <w:sz w:val="20"/>
        </w:rPr>
        <w:t>do</w:t>
      </w:r>
      <w:r>
        <w:rPr>
          <w:spacing w:val="-1"/>
          <w:sz w:val="20"/>
        </w:rPr>
        <w:t xml:space="preserve"> </w:t>
      </w:r>
      <w:r>
        <w:rPr>
          <w:sz w:val="20"/>
        </w:rPr>
        <w:t>comitê</w:t>
      </w:r>
      <w:r>
        <w:rPr>
          <w:spacing w:val="-1"/>
          <w:sz w:val="20"/>
        </w:rPr>
        <w:t xml:space="preserve"> </w:t>
      </w:r>
      <w:r>
        <w:rPr>
          <w:sz w:val="20"/>
        </w:rPr>
        <w:t>editorial</w:t>
      </w:r>
      <w:r>
        <w:rPr>
          <w:spacing w:val="-1"/>
          <w:sz w:val="20"/>
        </w:rPr>
        <w:t xml:space="preserve"> </w:t>
      </w:r>
      <w:r>
        <w:rPr>
          <w:sz w:val="20"/>
        </w:rPr>
        <w:t>da</w:t>
      </w:r>
      <w:r>
        <w:rPr>
          <w:spacing w:val="-1"/>
          <w:sz w:val="20"/>
        </w:rPr>
        <w:t xml:space="preserve"> </w:t>
      </w:r>
      <w:r>
        <w:rPr>
          <w:sz w:val="20"/>
        </w:rPr>
        <w:t>revista</w:t>
      </w:r>
      <w:r>
        <w:rPr>
          <w:spacing w:val="-1"/>
          <w:sz w:val="20"/>
        </w:rPr>
        <w:t xml:space="preserve"> </w:t>
      </w:r>
      <w:r>
        <w:rPr>
          <w:sz w:val="20"/>
        </w:rPr>
        <w:t>científica.</w:t>
      </w:r>
    </w:p>
    <w:p w:rsidR="006625A0" w:rsidRDefault="002E7E6D">
      <w:pPr>
        <w:pStyle w:val="PargrafodaLista"/>
        <w:numPr>
          <w:ilvl w:val="0"/>
          <w:numId w:val="1"/>
        </w:numPr>
        <w:tabs>
          <w:tab w:val="left" w:pos="334"/>
        </w:tabs>
        <w:spacing w:before="27"/>
        <w:ind w:firstLine="0"/>
        <w:jc w:val="both"/>
        <w:rPr>
          <w:sz w:val="20"/>
        </w:rPr>
      </w:pPr>
      <w:r>
        <w:rPr>
          <w:sz w:val="20"/>
        </w:rPr>
        <w:t>Todos os resumos simples e expandidos, bem como artigos, capítulos de livro e livros publicados,</w:t>
      </w:r>
      <w:r>
        <w:rPr>
          <w:spacing w:val="1"/>
          <w:sz w:val="20"/>
        </w:rPr>
        <w:t xml:space="preserve"> </w:t>
      </w:r>
      <w:r>
        <w:rPr>
          <w:sz w:val="20"/>
        </w:rPr>
        <w:t>deverão ser comprovados a partir de cópias simples da produção científica e da capa e/ou contracapa</w:t>
      </w:r>
      <w:r>
        <w:rPr>
          <w:spacing w:val="1"/>
          <w:sz w:val="20"/>
        </w:rPr>
        <w:t xml:space="preserve"> </w:t>
      </w:r>
      <w:r>
        <w:rPr>
          <w:sz w:val="20"/>
        </w:rPr>
        <w:t>do</w:t>
      </w:r>
      <w:r>
        <w:rPr>
          <w:spacing w:val="28"/>
          <w:sz w:val="20"/>
        </w:rPr>
        <w:t xml:space="preserve"> </w:t>
      </w:r>
      <w:r>
        <w:rPr>
          <w:sz w:val="20"/>
        </w:rPr>
        <w:t>livro/caderno/anais/CD.</w:t>
      </w:r>
      <w:r>
        <w:rPr>
          <w:spacing w:val="28"/>
          <w:sz w:val="20"/>
        </w:rPr>
        <w:t xml:space="preserve"> </w:t>
      </w:r>
      <w:r>
        <w:rPr>
          <w:sz w:val="20"/>
        </w:rPr>
        <w:t>Para</w:t>
      </w:r>
      <w:r>
        <w:rPr>
          <w:spacing w:val="29"/>
          <w:sz w:val="20"/>
        </w:rPr>
        <w:t xml:space="preserve"> </w:t>
      </w:r>
      <w:r>
        <w:rPr>
          <w:sz w:val="20"/>
        </w:rPr>
        <w:t>livros</w:t>
      </w:r>
      <w:r>
        <w:rPr>
          <w:spacing w:val="28"/>
          <w:sz w:val="20"/>
        </w:rPr>
        <w:t xml:space="preserve"> </w:t>
      </w:r>
      <w:r>
        <w:rPr>
          <w:sz w:val="20"/>
        </w:rPr>
        <w:t>e</w:t>
      </w:r>
      <w:r>
        <w:rPr>
          <w:spacing w:val="29"/>
          <w:sz w:val="20"/>
        </w:rPr>
        <w:t xml:space="preserve"> </w:t>
      </w:r>
      <w:r>
        <w:rPr>
          <w:sz w:val="20"/>
        </w:rPr>
        <w:t>capítulos</w:t>
      </w:r>
      <w:r>
        <w:rPr>
          <w:spacing w:val="28"/>
          <w:sz w:val="20"/>
        </w:rPr>
        <w:t xml:space="preserve"> </w:t>
      </w:r>
      <w:r>
        <w:rPr>
          <w:sz w:val="20"/>
        </w:rPr>
        <w:t>de</w:t>
      </w:r>
      <w:r>
        <w:rPr>
          <w:spacing w:val="28"/>
          <w:sz w:val="20"/>
        </w:rPr>
        <w:t xml:space="preserve"> </w:t>
      </w:r>
      <w:r>
        <w:rPr>
          <w:sz w:val="20"/>
        </w:rPr>
        <w:t>livro,</w:t>
      </w:r>
      <w:r>
        <w:rPr>
          <w:spacing w:val="29"/>
          <w:sz w:val="20"/>
        </w:rPr>
        <w:t xml:space="preserve"> </w:t>
      </w:r>
      <w:r>
        <w:rPr>
          <w:sz w:val="20"/>
        </w:rPr>
        <w:t>as</w:t>
      </w:r>
      <w:r>
        <w:rPr>
          <w:spacing w:val="28"/>
          <w:sz w:val="20"/>
        </w:rPr>
        <w:t xml:space="preserve"> </w:t>
      </w:r>
      <w:r>
        <w:rPr>
          <w:sz w:val="20"/>
        </w:rPr>
        <w:t>comprovações</w:t>
      </w:r>
      <w:r>
        <w:rPr>
          <w:spacing w:val="29"/>
          <w:sz w:val="20"/>
        </w:rPr>
        <w:t xml:space="preserve"> </w:t>
      </w:r>
      <w:r>
        <w:rPr>
          <w:sz w:val="20"/>
        </w:rPr>
        <w:t>deverão</w:t>
      </w:r>
      <w:r>
        <w:rPr>
          <w:spacing w:val="28"/>
          <w:sz w:val="20"/>
        </w:rPr>
        <w:t xml:space="preserve"> </w:t>
      </w:r>
      <w:r>
        <w:rPr>
          <w:sz w:val="20"/>
        </w:rPr>
        <w:t>ser</w:t>
      </w:r>
      <w:r>
        <w:rPr>
          <w:spacing w:val="28"/>
          <w:sz w:val="20"/>
        </w:rPr>
        <w:t xml:space="preserve"> </w:t>
      </w:r>
      <w:r>
        <w:rPr>
          <w:sz w:val="20"/>
        </w:rPr>
        <w:t>da</w:t>
      </w:r>
      <w:r>
        <w:rPr>
          <w:spacing w:val="14"/>
          <w:sz w:val="20"/>
        </w:rPr>
        <w:t xml:space="preserve"> </w:t>
      </w:r>
      <w:r>
        <w:rPr>
          <w:sz w:val="20"/>
        </w:rPr>
        <w:t>capa</w:t>
      </w:r>
      <w:r>
        <w:rPr>
          <w:spacing w:val="-48"/>
          <w:sz w:val="20"/>
        </w:rPr>
        <w:t xml:space="preserve"> </w:t>
      </w:r>
      <w:r>
        <w:rPr>
          <w:sz w:val="20"/>
        </w:rPr>
        <w:t>e/ou contra-capa (com indicação do ISBN) e da primeira página, no caso dos capítulos. Para os</w:t>
      </w:r>
      <w:r>
        <w:rPr>
          <w:spacing w:val="1"/>
          <w:sz w:val="20"/>
        </w:rPr>
        <w:t xml:space="preserve"> </w:t>
      </w:r>
      <w:r>
        <w:rPr>
          <w:sz w:val="20"/>
        </w:rPr>
        <w:t>artigos, basta a primeira página (desde que conste o DOI ou todas as informações bibliográficas</w:t>
      </w:r>
      <w:r>
        <w:rPr>
          <w:spacing w:val="1"/>
          <w:sz w:val="20"/>
        </w:rPr>
        <w:t xml:space="preserve"> </w:t>
      </w:r>
      <w:r>
        <w:rPr>
          <w:sz w:val="20"/>
        </w:rPr>
        <w:t>básicas</w:t>
      </w:r>
      <w:r>
        <w:rPr>
          <w:spacing w:val="-2"/>
          <w:sz w:val="20"/>
        </w:rPr>
        <w:t xml:space="preserve"> </w:t>
      </w:r>
      <w:r>
        <w:rPr>
          <w:sz w:val="20"/>
        </w:rPr>
        <w:t>necessárias</w:t>
      </w:r>
      <w:r>
        <w:rPr>
          <w:spacing w:val="-1"/>
          <w:sz w:val="20"/>
        </w:rPr>
        <w:t xml:space="preserve"> </w:t>
      </w:r>
      <w:r>
        <w:rPr>
          <w:sz w:val="20"/>
        </w:rPr>
        <w:t>sobre</w:t>
      </w:r>
      <w:r>
        <w:rPr>
          <w:spacing w:val="-1"/>
          <w:sz w:val="20"/>
        </w:rPr>
        <w:t xml:space="preserve"> </w:t>
      </w:r>
      <w:r>
        <w:rPr>
          <w:sz w:val="20"/>
        </w:rPr>
        <w:t>o</w:t>
      </w:r>
      <w:r>
        <w:rPr>
          <w:spacing w:val="-1"/>
          <w:sz w:val="20"/>
        </w:rPr>
        <w:t xml:space="preserve"> </w:t>
      </w:r>
      <w:r>
        <w:rPr>
          <w:sz w:val="20"/>
        </w:rPr>
        <w:t>mesmo).</w:t>
      </w:r>
      <w:r>
        <w:rPr>
          <w:spacing w:val="-2"/>
          <w:sz w:val="20"/>
        </w:rPr>
        <w:t xml:space="preserve"> </w:t>
      </w:r>
      <w:r>
        <w:rPr>
          <w:sz w:val="20"/>
        </w:rPr>
        <w:t>Desta</w:t>
      </w:r>
      <w:r>
        <w:rPr>
          <w:spacing w:val="-1"/>
          <w:sz w:val="20"/>
        </w:rPr>
        <w:t xml:space="preserve"> </w:t>
      </w:r>
      <w:r>
        <w:rPr>
          <w:sz w:val="20"/>
        </w:rPr>
        <w:t>forma,</w:t>
      </w:r>
      <w:r>
        <w:rPr>
          <w:spacing w:val="-1"/>
          <w:sz w:val="20"/>
        </w:rPr>
        <w:t xml:space="preserve"> </w:t>
      </w:r>
      <w:r>
        <w:rPr>
          <w:sz w:val="20"/>
        </w:rPr>
        <w:t>não</w:t>
      </w:r>
      <w:r>
        <w:rPr>
          <w:spacing w:val="-1"/>
          <w:sz w:val="20"/>
        </w:rPr>
        <w:t xml:space="preserve"> </w:t>
      </w:r>
      <w:r>
        <w:rPr>
          <w:sz w:val="20"/>
        </w:rPr>
        <w:t>precisa</w:t>
      </w:r>
      <w:r>
        <w:rPr>
          <w:spacing w:val="-2"/>
          <w:sz w:val="20"/>
        </w:rPr>
        <w:t xml:space="preserve"> </w:t>
      </w:r>
      <w:r>
        <w:rPr>
          <w:sz w:val="20"/>
        </w:rPr>
        <w:t>ser</w:t>
      </w:r>
      <w:r>
        <w:rPr>
          <w:spacing w:val="-1"/>
          <w:sz w:val="20"/>
        </w:rPr>
        <w:t xml:space="preserve"> </w:t>
      </w:r>
      <w:r>
        <w:rPr>
          <w:sz w:val="20"/>
        </w:rPr>
        <w:t>o</w:t>
      </w:r>
      <w:r>
        <w:rPr>
          <w:spacing w:val="-1"/>
          <w:sz w:val="20"/>
        </w:rPr>
        <w:t xml:space="preserve"> </w:t>
      </w:r>
      <w:r>
        <w:rPr>
          <w:sz w:val="20"/>
        </w:rPr>
        <w:t>documento</w:t>
      </w:r>
      <w:r>
        <w:rPr>
          <w:spacing w:val="-1"/>
          <w:sz w:val="20"/>
        </w:rPr>
        <w:t xml:space="preserve"> </w:t>
      </w:r>
      <w:r>
        <w:rPr>
          <w:sz w:val="20"/>
        </w:rPr>
        <w:t>completo.</w:t>
      </w:r>
    </w:p>
    <w:p w:rsidR="006625A0" w:rsidRDefault="002E7E6D">
      <w:pPr>
        <w:pStyle w:val="PargrafodaLista"/>
        <w:numPr>
          <w:ilvl w:val="0"/>
          <w:numId w:val="1"/>
        </w:numPr>
        <w:tabs>
          <w:tab w:val="left" w:pos="334"/>
        </w:tabs>
        <w:spacing w:before="33"/>
        <w:ind w:firstLine="0"/>
        <w:jc w:val="both"/>
        <w:rPr>
          <w:sz w:val="20"/>
        </w:rPr>
      </w:pPr>
      <w:r>
        <w:rPr>
          <w:sz w:val="20"/>
        </w:rPr>
        <w:t>Comprovações de apresentação de trabalhos em eventos científicos deverão constar o nome do(a)</w:t>
      </w:r>
      <w:r>
        <w:rPr>
          <w:spacing w:val="1"/>
          <w:sz w:val="20"/>
        </w:rPr>
        <w:t xml:space="preserve"> </w:t>
      </w:r>
      <w:r>
        <w:rPr>
          <w:sz w:val="20"/>
        </w:rPr>
        <w:t>candidato(a)</w:t>
      </w:r>
      <w:r>
        <w:rPr>
          <w:spacing w:val="1"/>
          <w:sz w:val="20"/>
        </w:rPr>
        <w:t xml:space="preserve"> </w:t>
      </w:r>
      <w:r>
        <w:rPr>
          <w:sz w:val="20"/>
        </w:rPr>
        <w:t>como apresentador(a) principal OU como parte integrante do grupo de autores do</w:t>
      </w:r>
      <w:r>
        <w:rPr>
          <w:spacing w:val="1"/>
          <w:sz w:val="20"/>
        </w:rPr>
        <w:t xml:space="preserve"> </w:t>
      </w:r>
      <w:r>
        <w:rPr>
          <w:sz w:val="20"/>
        </w:rPr>
        <w:t>trabalho.</w:t>
      </w:r>
      <w:r>
        <w:rPr>
          <w:spacing w:val="1"/>
          <w:sz w:val="20"/>
        </w:rPr>
        <w:t xml:space="preserve"> </w:t>
      </w:r>
      <w:r>
        <w:rPr>
          <w:sz w:val="20"/>
        </w:rPr>
        <w:t>Caso</w:t>
      </w:r>
      <w:r>
        <w:rPr>
          <w:spacing w:val="1"/>
          <w:sz w:val="20"/>
        </w:rPr>
        <w:t xml:space="preserve"> </w:t>
      </w:r>
      <w:r>
        <w:rPr>
          <w:sz w:val="20"/>
        </w:rPr>
        <w:t>o</w:t>
      </w:r>
      <w:r>
        <w:rPr>
          <w:spacing w:val="1"/>
          <w:sz w:val="20"/>
        </w:rPr>
        <w:t xml:space="preserve"> </w:t>
      </w:r>
      <w:r>
        <w:rPr>
          <w:sz w:val="20"/>
        </w:rPr>
        <w:t>certificado</w:t>
      </w:r>
      <w:r>
        <w:rPr>
          <w:spacing w:val="1"/>
          <w:sz w:val="20"/>
        </w:rPr>
        <w:t xml:space="preserve"> </w:t>
      </w:r>
      <w:r>
        <w:rPr>
          <w:sz w:val="20"/>
        </w:rPr>
        <w:t>contenha</w:t>
      </w:r>
      <w:r>
        <w:rPr>
          <w:spacing w:val="1"/>
          <w:sz w:val="20"/>
        </w:rPr>
        <w:t xml:space="preserve"> </w:t>
      </w:r>
      <w:r>
        <w:rPr>
          <w:sz w:val="20"/>
        </w:rPr>
        <w:t>outro</w:t>
      </w:r>
      <w:r>
        <w:rPr>
          <w:spacing w:val="1"/>
          <w:sz w:val="20"/>
        </w:rPr>
        <w:t xml:space="preserve"> </w:t>
      </w:r>
      <w:r>
        <w:rPr>
          <w:sz w:val="20"/>
        </w:rPr>
        <w:t>nome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autor(a)</w:t>
      </w:r>
      <w:r>
        <w:rPr>
          <w:spacing w:val="1"/>
          <w:sz w:val="20"/>
        </w:rPr>
        <w:t xml:space="preserve"> </w:t>
      </w:r>
      <w:r>
        <w:rPr>
          <w:sz w:val="20"/>
        </w:rPr>
        <w:t>principal</w:t>
      </w:r>
      <w:r>
        <w:rPr>
          <w:spacing w:val="1"/>
          <w:sz w:val="20"/>
        </w:rPr>
        <w:t xml:space="preserve"> </w:t>
      </w:r>
      <w:r>
        <w:rPr>
          <w:sz w:val="20"/>
        </w:rPr>
        <w:t>ou</w:t>
      </w:r>
      <w:r>
        <w:rPr>
          <w:spacing w:val="1"/>
          <w:sz w:val="20"/>
        </w:rPr>
        <w:t xml:space="preserve"> </w:t>
      </w:r>
      <w:r>
        <w:rPr>
          <w:sz w:val="20"/>
        </w:rPr>
        <w:t>co-autor(a)</w:t>
      </w:r>
      <w:r>
        <w:rPr>
          <w:spacing w:val="1"/>
          <w:sz w:val="20"/>
        </w:rPr>
        <w:t xml:space="preserve"> </w:t>
      </w:r>
      <w:r>
        <w:rPr>
          <w:sz w:val="20"/>
        </w:rPr>
        <w:t>como</w:t>
      </w:r>
      <w:r>
        <w:rPr>
          <w:spacing w:val="1"/>
          <w:sz w:val="20"/>
        </w:rPr>
        <w:t xml:space="preserve"> </w:t>
      </w:r>
      <w:r>
        <w:rPr>
          <w:sz w:val="20"/>
        </w:rPr>
        <w:t>apresentador(a)</w:t>
      </w:r>
      <w:r>
        <w:rPr>
          <w:spacing w:val="-2"/>
          <w:sz w:val="20"/>
        </w:rPr>
        <w:t xml:space="preserve"> </w:t>
      </w:r>
      <w:r>
        <w:rPr>
          <w:sz w:val="20"/>
        </w:rPr>
        <w:t>do</w:t>
      </w:r>
      <w:r>
        <w:rPr>
          <w:spacing w:val="-1"/>
          <w:sz w:val="20"/>
        </w:rPr>
        <w:t xml:space="preserve"> </w:t>
      </w:r>
      <w:r>
        <w:rPr>
          <w:sz w:val="20"/>
        </w:rPr>
        <w:t>trabalho,</w:t>
      </w:r>
      <w:r>
        <w:rPr>
          <w:spacing w:val="-1"/>
          <w:sz w:val="20"/>
        </w:rPr>
        <w:t xml:space="preserve"> </w:t>
      </w:r>
      <w:r>
        <w:rPr>
          <w:sz w:val="20"/>
        </w:rPr>
        <w:t>o</w:t>
      </w:r>
      <w:r>
        <w:rPr>
          <w:spacing w:val="-1"/>
          <w:sz w:val="20"/>
        </w:rPr>
        <w:t xml:space="preserve"> </w:t>
      </w:r>
      <w:r>
        <w:rPr>
          <w:sz w:val="20"/>
        </w:rPr>
        <w:t>mesmo</w:t>
      </w:r>
      <w:r>
        <w:rPr>
          <w:spacing w:val="-1"/>
          <w:sz w:val="20"/>
        </w:rPr>
        <w:t xml:space="preserve"> </w:t>
      </w:r>
      <w:r>
        <w:rPr>
          <w:sz w:val="20"/>
        </w:rPr>
        <w:t>não</w:t>
      </w:r>
      <w:r>
        <w:rPr>
          <w:spacing w:val="-1"/>
          <w:sz w:val="20"/>
        </w:rPr>
        <w:t xml:space="preserve"> </w:t>
      </w:r>
      <w:r>
        <w:rPr>
          <w:sz w:val="20"/>
        </w:rPr>
        <w:t>será</w:t>
      </w:r>
      <w:r>
        <w:rPr>
          <w:spacing w:val="-1"/>
          <w:sz w:val="20"/>
        </w:rPr>
        <w:t xml:space="preserve"> </w:t>
      </w:r>
      <w:r>
        <w:rPr>
          <w:sz w:val="20"/>
        </w:rPr>
        <w:t>pontuado.</w:t>
      </w:r>
    </w:p>
    <w:p w:rsidR="006625A0" w:rsidRDefault="002E7E6D">
      <w:pPr>
        <w:pStyle w:val="PargrafodaLista"/>
        <w:numPr>
          <w:ilvl w:val="0"/>
          <w:numId w:val="1"/>
        </w:numPr>
        <w:tabs>
          <w:tab w:val="left" w:pos="349"/>
        </w:tabs>
        <w:spacing w:before="14"/>
        <w:ind w:right="1661" w:firstLine="0"/>
        <w:jc w:val="both"/>
        <w:rPr>
          <w:sz w:val="20"/>
        </w:rPr>
      </w:pPr>
      <w:r>
        <w:rPr>
          <w:sz w:val="20"/>
        </w:rPr>
        <w:t>Comprovações de atividades com período inferior ao indicado na Tabela de Avaliação</w:t>
      </w:r>
      <w:r>
        <w:rPr>
          <w:spacing w:val="1"/>
          <w:sz w:val="20"/>
        </w:rPr>
        <w:t xml:space="preserve"> </w:t>
      </w:r>
      <w:r>
        <w:rPr>
          <w:sz w:val="20"/>
        </w:rPr>
        <w:t>Curricular terão pontuações proporcionais (p. ex.: Certificados de Bolsa PIBIC com 6 meses</w:t>
      </w:r>
      <w:r>
        <w:rPr>
          <w:spacing w:val="-47"/>
          <w:sz w:val="20"/>
        </w:rPr>
        <w:t xml:space="preserve"> </w:t>
      </w:r>
      <w:r>
        <w:rPr>
          <w:sz w:val="20"/>
        </w:rPr>
        <w:t>de</w:t>
      </w:r>
      <w:r>
        <w:rPr>
          <w:spacing w:val="-2"/>
          <w:sz w:val="20"/>
        </w:rPr>
        <w:t xml:space="preserve"> </w:t>
      </w:r>
      <w:r>
        <w:rPr>
          <w:sz w:val="20"/>
        </w:rPr>
        <w:t>atividades,</w:t>
      </w:r>
      <w:r>
        <w:rPr>
          <w:spacing w:val="-1"/>
          <w:sz w:val="20"/>
        </w:rPr>
        <w:t xml:space="preserve"> </w:t>
      </w:r>
      <w:r>
        <w:rPr>
          <w:sz w:val="20"/>
        </w:rPr>
        <w:t>receberá</w:t>
      </w:r>
      <w:r>
        <w:rPr>
          <w:spacing w:val="-1"/>
          <w:sz w:val="20"/>
        </w:rPr>
        <w:t xml:space="preserve"> </w:t>
      </w:r>
      <w:r>
        <w:rPr>
          <w:sz w:val="20"/>
        </w:rPr>
        <w:t>50%</w:t>
      </w:r>
      <w:r>
        <w:rPr>
          <w:spacing w:val="-1"/>
          <w:sz w:val="20"/>
        </w:rPr>
        <w:t xml:space="preserve"> </w:t>
      </w:r>
      <w:r>
        <w:rPr>
          <w:sz w:val="20"/>
        </w:rPr>
        <w:t>da</w:t>
      </w:r>
      <w:r>
        <w:rPr>
          <w:spacing w:val="-1"/>
          <w:sz w:val="20"/>
        </w:rPr>
        <w:t xml:space="preserve"> </w:t>
      </w:r>
      <w:r>
        <w:rPr>
          <w:sz w:val="20"/>
        </w:rPr>
        <w:t>pontuação</w:t>
      </w:r>
      <w:r>
        <w:rPr>
          <w:spacing w:val="-1"/>
          <w:sz w:val="20"/>
        </w:rPr>
        <w:t xml:space="preserve"> </w:t>
      </w:r>
      <w:r>
        <w:rPr>
          <w:sz w:val="20"/>
        </w:rPr>
        <w:t>estipulada</w:t>
      </w:r>
      <w:r>
        <w:rPr>
          <w:spacing w:val="-1"/>
          <w:sz w:val="20"/>
        </w:rPr>
        <w:t xml:space="preserve"> </w:t>
      </w:r>
      <w:r>
        <w:rPr>
          <w:sz w:val="20"/>
        </w:rPr>
        <w:t>para</w:t>
      </w:r>
      <w:r>
        <w:rPr>
          <w:spacing w:val="-1"/>
          <w:sz w:val="20"/>
        </w:rPr>
        <w:t xml:space="preserve"> </w:t>
      </w:r>
      <w:r>
        <w:rPr>
          <w:sz w:val="20"/>
        </w:rPr>
        <w:t>12</w:t>
      </w:r>
      <w:r>
        <w:rPr>
          <w:spacing w:val="-2"/>
          <w:sz w:val="20"/>
        </w:rPr>
        <w:t xml:space="preserve"> </w:t>
      </w:r>
      <w:r>
        <w:rPr>
          <w:sz w:val="20"/>
        </w:rPr>
        <w:t>meses).</w:t>
      </w:r>
    </w:p>
    <w:p w:rsidR="006625A0" w:rsidRDefault="002E7E6D">
      <w:pPr>
        <w:pStyle w:val="PargrafodaLista"/>
        <w:numPr>
          <w:ilvl w:val="0"/>
          <w:numId w:val="1"/>
        </w:numPr>
        <w:tabs>
          <w:tab w:val="left" w:pos="349"/>
        </w:tabs>
        <w:ind w:right="1163" w:firstLine="0"/>
        <w:jc w:val="both"/>
        <w:rPr>
          <w:sz w:val="20"/>
        </w:rPr>
      </w:pPr>
      <w:r>
        <w:rPr>
          <w:sz w:val="20"/>
        </w:rPr>
        <w:t>Cópias de assinatura de contrato e/ou termos de compromissos não serão consideradas como</w:t>
      </w:r>
      <w:r>
        <w:rPr>
          <w:spacing w:val="1"/>
          <w:sz w:val="20"/>
        </w:rPr>
        <w:t xml:space="preserve"> </w:t>
      </w:r>
      <w:r>
        <w:rPr>
          <w:sz w:val="20"/>
        </w:rPr>
        <w:t>comprovantes de monitorias, bolsas, etc. Nestes casos, as declarações deverão ser oficiais, com</w:t>
      </w:r>
      <w:r>
        <w:rPr>
          <w:spacing w:val="1"/>
          <w:sz w:val="20"/>
        </w:rPr>
        <w:t xml:space="preserve"> </w:t>
      </w:r>
      <w:r>
        <w:rPr>
          <w:sz w:val="20"/>
        </w:rPr>
        <w:t>períodos</w:t>
      </w:r>
      <w:r>
        <w:rPr>
          <w:spacing w:val="-2"/>
          <w:sz w:val="20"/>
        </w:rPr>
        <w:t xml:space="preserve"> </w:t>
      </w:r>
      <w:r>
        <w:rPr>
          <w:sz w:val="20"/>
        </w:rPr>
        <w:t>e/ou</w:t>
      </w:r>
      <w:r>
        <w:rPr>
          <w:spacing w:val="-1"/>
          <w:sz w:val="20"/>
        </w:rPr>
        <w:t xml:space="preserve"> </w:t>
      </w:r>
      <w:r>
        <w:rPr>
          <w:sz w:val="20"/>
        </w:rPr>
        <w:t>cargas</w:t>
      </w:r>
      <w:r>
        <w:rPr>
          <w:spacing w:val="-1"/>
          <w:sz w:val="20"/>
        </w:rPr>
        <w:t xml:space="preserve"> </w:t>
      </w:r>
      <w:r>
        <w:rPr>
          <w:sz w:val="20"/>
        </w:rPr>
        <w:t>horárias</w:t>
      </w:r>
      <w:r>
        <w:rPr>
          <w:spacing w:val="-1"/>
          <w:sz w:val="20"/>
        </w:rPr>
        <w:t xml:space="preserve"> </w:t>
      </w:r>
      <w:r>
        <w:rPr>
          <w:sz w:val="20"/>
        </w:rPr>
        <w:t>definidas.</w:t>
      </w:r>
    </w:p>
    <w:p w:rsidR="006625A0" w:rsidRDefault="002E7E6D">
      <w:pPr>
        <w:pStyle w:val="PargrafodaLista"/>
        <w:numPr>
          <w:ilvl w:val="0"/>
          <w:numId w:val="1"/>
        </w:numPr>
        <w:tabs>
          <w:tab w:val="left" w:pos="349"/>
        </w:tabs>
        <w:ind w:right="1559" w:firstLine="0"/>
        <w:jc w:val="both"/>
        <w:rPr>
          <w:sz w:val="20"/>
        </w:rPr>
      </w:pPr>
      <w:r>
        <w:rPr>
          <w:sz w:val="20"/>
        </w:rPr>
        <w:t>O(A) candidato(a) que obtiver a maior pontuação será atribuída a nota 10,0 (dez), sendo</w:t>
      </w:r>
      <w:r>
        <w:rPr>
          <w:spacing w:val="1"/>
          <w:sz w:val="20"/>
        </w:rPr>
        <w:t xml:space="preserve"> </w:t>
      </w:r>
      <w:r>
        <w:rPr>
          <w:sz w:val="20"/>
        </w:rPr>
        <w:t>atribuídas</w:t>
      </w:r>
      <w:r>
        <w:rPr>
          <w:spacing w:val="-2"/>
          <w:sz w:val="20"/>
        </w:rPr>
        <w:t xml:space="preserve"> </w:t>
      </w:r>
      <w:r>
        <w:rPr>
          <w:sz w:val="20"/>
        </w:rPr>
        <w:t>aos(às)</w:t>
      </w:r>
      <w:r>
        <w:rPr>
          <w:spacing w:val="-1"/>
          <w:sz w:val="20"/>
        </w:rPr>
        <w:t xml:space="preserve"> </w:t>
      </w:r>
      <w:r>
        <w:rPr>
          <w:sz w:val="20"/>
        </w:rPr>
        <w:t>demais</w:t>
      </w:r>
      <w:r>
        <w:rPr>
          <w:spacing w:val="-1"/>
          <w:sz w:val="20"/>
        </w:rPr>
        <w:t xml:space="preserve"> </w:t>
      </w:r>
      <w:r>
        <w:rPr>
          <w:sz w:val="20"/>
        </w:rPr>
        <w:t>candidatos(as),</w:t>
      </w:r>
      <w:r>
        <w:rPr>
          <w:spacing w:val="-1"/>
          <w:sz w:val="20"/>
        </w:rPr>
        <w:t xml:space="preserve"> </w:t>
      </w:r>
      <w:r>
        <w:rPr>
          <w:sz w:val="20"/>
        </w:rPr>
        <w:t>notas</w:t>
      </w:r>
      <w:r>
        <w:rPr>
          <w:spacing w:val="-1"/>
          <w:sz w:val="20"/>
        </w:rPr>
        <w:t xml:space="preserve"> </w:t>
      </w:r>
      <w:r>
        <w:rPr>
          <w:sz w:val="20"/>
        </w:rPr>
        <w:t>proporcionais.</w:t>
      </w:r>
    </w:p>
    <w:sectPr w:rsidR="006625A0" w:rsidSect="006625A0">
      <w:pgSz w:w="11900" w:h="16860"/>
      <w:pgMar w:top="1420" w:right="1360" w:bottom="280" w:left="132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1E14B5"/>
    <w:multiLevelType w:val="hybridMultilevel"/>
    <w:tmpl w:val="0F602A1C"/>
    <w:lvl w:ilvl="0" w:tplc="C97059EC">
      <w:start w:val="1"/>
      <w:numFmt w:val="decimal"/>
      <w:lvlText w:val="%1."/>
      <w:lvlJc w:val="left"/>
      <w:pPr>
        <w:ind w:left="118" w:hanging="215"/>
        <w:jc w:val="left"/>
      </w:pPr>
      <w:rPr>
        <w:rFonts w:ascii="Times New Roman" w:eastAsia="Times New Roman" w:hAnsi="Times New Roman" w:cs="Times New Roman" w:hint="default"/>
        <w:w w:val="99"/>
        <w:sz w:val="20"/>
        <w:szCs w:val="20"/>
        <w:lang w:val="pt-PT" w:eastAsia="en-US" w:bidi="ar-SA"/>
      </w:rPr>
    </w:lvl>
    <w:lvl w:ilvl="1" w:tplc="435A3814">
      <w:numFmt w:val="bullet"/>
      <w:lvlText w:val="•"/>
      <w:lvlJc w:val="left"/>
      <w:pPr>
        <w:ind w:left="1029" w:hanging="215"/>
      </w:pPr>
      <w:rPr>
        <w:rFonts w:hint="default"/>
        <w:lang w:val="pt-PT" w:eastAsia="en-US" w:bidi="ar-SA"/>
      </w:rPr>
    </w:lvl>
    <w:lvl w:ilvl="2" w:tplc="AF1E8F86">
      <w:numFmt w:val="bullet"/>
      <w:lvlText w:val="•"/>
      <w:lvlJc w:val="left"/>
      <w:pPr>
        <w:ind w:left="1939" w:hanging="215"/>
      </w:pPr>
      <w:rPr>
        <w:rFonts w:hint="default"/>
        <w:lang w:val="pt-PT" w:eastAsia="en-US" w:bidi="ar-SA"/>
      </w:rPr>
    </w:lvl>
    <w:lvl w:ilvl="3" w:tplc="73CCB84C">
      <w:numFmt w:val="bullet"/>
      <w:lvlText w:val="•"/>
      <w:lvlJc w:val="left"/>
      <w:pPr>
        <w:ind w:left="2849" w:hanging="215"/>
      </w:pPr>
      <w:rPr>
        <w:rFonts w:hint="default"/>
        <w:lang w:val="pt-PT" w:eastAsia="en-US" w:bidi="ar-SA"/>
      </w:rPr>
    </w:lvl>
    <w:lvl w:ilvl="4" w:tplc="B748E7AE">
      <w:numFmt w:val="bullet"/>
      <w:lvlText w:val="•"/>
      <w:lvlJc w:val="left"/>
      <w:pPr>
        <w:ind w:left="3759" w:hanging="215"/>
      </w:pPr>
      <w:rPr>
        <w:rFonts w:hint="default"/>
        <w:lang w:val="pt-PT" w:eastAsia="en-US" w:bidi="ar-SA"/>
      </w:rPr>
    </w:lvl>
    <w:lvl w:ilvl="5" w:tplc="B59CC840">
      <w:numFmt w:val="bullet"/>
      <w:lvlText w:val="•"/>
      <w:lvlJc w:val="left"/>
      <w:pPr>
        <w:ind w:left="4669" w:hanging="215"/>
      </w:pPr>
      <w:rPr>
        <w:rFonts w:hint="default"/>
        <w:lang w:val="pt-PT" w:eastAsia="en-US" w:bidi="ar-SA"/>
      </w:rPr>
    </w:lvl>
    <w:lvl w:ilvl="6" w:tplc="CA885CA0">
      <w:numFmt w:val="bullet"/>
      <w:lvlText w:val="•"/>
      <w:lvlJc w:val="left"/>
      <w:pPr>
        <w:ind w:left="5579" w:hanging="215"/>
      </w:pPr>
      <w:rPr>
        <w:rFonts w:hint="default"/>
        <w:lang w:val="pt-PT" w:eastAsia="en-US" w:bidi="ar-SA"/>
      </w:rPr>
    </w:lvl>
    <w:lvl w:ilvl="7" w:tplc="FAAC3136">
      <w:numFmt w:val="bullet"/>
      <w:lvlText w:val="•"/>
      <w:lvlJc w:val="left"/>
      <w:pPr>
        <w:ind w:left="6489" w:hanging="215"/>
      </w:pPr>
      <w:rPr>
        <w:rFonts w:hint="default"/>
        <w:lang w:val="pt-PT" w:eastAsia="en-US" w:bidi="ar-SA"/>
      </w:rPr>
    </w:lvl>
    <w:lvl w:ilvl="8" w:tplc="6480179C">
      <w:numFmt w:val="bullet"/>
      <w:lvlText w:val="•"/>
      <w:lvlJc w:val="left"/>
      <w:pPr>
        <w:ind w:left="7399" w:hanging="215"/>
      </w:pPr>
      <w:rPr>
        <w:rFonts w:hint="default"/>
        <w:lang w:val="pt-PT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</w:compat>
  <w:rsids>
    <w:rsidRoot w:val="006625A0"/>
    <w:rsid w:val="002E7E6D"/>
    <w:rsid w:val="0040519A"/>
    <w:rsid w:val="006625A0"/>
    <w:rsid w:val="00C815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6625A0"/>
    <w:rPr>
      <w:rFonts w:ascii="Times New Roman" w:eastAsia="Times New Roman" w:hAnsi="Times New Roman" w:cs="Times New Roman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6625A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sid w:val="006625A0"/>
    <w:pPr>
      <w:spacing w:before="12"/>
      <w:ind w:left="118" w:right="983"/>
      <w:jc w:val="both"/>
    </w:pPr>
    <w:rPr>
      <w:sz w:val="20"/>
      <w:szCs w:val="20"/>
    </w:rPr>
  </w:style>
  <w:style w:type="paragraph" w:customStyle="1" w:styleId="Heading1">
    <w:name w:val="Heading 1"/>
    <w:basedOn w:val="Normal"/>
    <w:uiPriority w:val="1"/>
    <w:qFormat/>
    <w:rsid w:val="006625A0"/>
    <w:pPr>
      <w:ind w:left="403"/>
      <w:outlineLvl w:val="1"/>
    </w:pPr>
    <w:rPr>
      <w:b/>
      <w:bCs/>
      <w:sz w:val="21"/>
      <w:szCs w:val="21"/>
    </w:rPr>
  </w:style>
  <w:style w:type="paragraph" w:styleId="Ttulo">
    <w:name w:val="Title"/>
    <w:basedOn w:val="Normal"/>
    <w:uiPriority w:val="1"/>
    <w:qFormat/>
    <w:rsid w:val="006625A0"/>
    <w:pPr>
      <w:spacing w:before="61"/>
      <w:ind w:left="403"/>
    </w:pPr>
    <w:rPr>
      <w:b/>
      <w:bCs/>
      <w:sz w:val="27"/>
      <w:szCs w:val="27"/>
    </w:rPr>
  </w:style>
  <w:style w:type="paragraph" w:styleId="PargrafodaLista">
    <w:name w:val="List Paragraph"/>
    <w:basedOn w:val="Normal"/>
    <w:uiPriority w:val="1"/>
    <w:qFormat/>
    <w:rsid w:val="006625A0"/>
    <w:pPr>
      <w:spacing w:before="12"/>
      <w:ind w:left="118" w:right="983"/>
      <w:jc w:val="both"/>
    </w:pPr>
  </w:style>
  <w:style w:type="paragraph" w:customStyle="1" w:styleId="TableParagraph">
    <w:name w:val="Table Paragraph"/>
    <w:basedOn w:val="Normal"/>
    <w:uiPriority w:val="1"/>
    <w:qFormat/>
    <w:rsid w:val="006625A0"/>
    <w:pPr>
      <w:ind w:left="127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752</Words>
  <Characters>4065</Characters>
  <Application>Microsoft Office Word</Application>
  <DocSecurity>0</DocSecurity>
  <Lines>33</Lines>
  <Paragraphs>9</Paragraphs>
  <ScaleCrop>false</ScaleCrop>
  <Company>HP Inc.</Company>
  <LinksUpToDate>false</LinksUpToDate>
  <CharactersWithSpaces>4808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Ecologia</dc:creator>
  <cp:lastModifiedBy>CPPG</cp:lastModifiedBy>
  <cp:revision>2</cp:revision>
  <dcterms:created xsi:type="dcterms:W3CDTF">2022-10-19T10:26:00Z</dcterms:created>
  <dcterms:modified xsi:type="dcterms:W3CDTF">2022-10-19T10:26:00Z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2022-09-19T00:00:00Z</vt:filetime>
  </property>
</Properties>
</file>